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E48" w:rsidRDefault="00DA5E48" w:rsidP="005A4DC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6"/>
          <w:lang w:eastAsia="ar-SA"/>
        </w:rPr>
      </w:pPr>
    </w:p>
    <w:p w:rsidR="00DA5E48" w:rsidRDefault="00DA5E48" w:rsidP="005A4DC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6"/>
          <w:lang w:eastAsia="ar-SA"/>
        </w:rPr>
      </w:pPr>
    </w:p>
    <w:p w:rsidR="00DA5E48" w:rsidRDefault="00DA5E48" w:rsidP="005A4DC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6"/>
          <w:lang w:eastAsia="ar-SA"/>
        </w:rPr>
      </w:pPr>
    </w:p>
    <w:p w:rsidR="00DA5E48" w:rsidRDefault="00DA5E48" w:rsidP="005A4DC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6"/>
          <w:lang w:eastAsia="ar-SA"/>
        </w:rPr>
      </w:pPr>
    </w:p>
    <w:p w:rsidR="00DA5E48" w:rsidRDefault="00DA5E48" w:rsidP="005A4DC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6"/>
          <w:lang w:eastAsia="ar-SA"/>
        </w:rPr>
      </w:pPr>
    </w:p>
    <w:p w:rsidR="00686052" w:rsidRPr="00686052" w:rsidRDefault="00686052" w:rsidP="0068605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6052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86052" w:rsidRPr="00686052" w:rsidRDefault="00686052" w:rsidP="0068605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6052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№4» города Калуги</w:t>
      </w:r>
    </w:p>
    <w:p w:rsidR="00686052" w:rsidRPr="00686052" w:rsidRDefault="00686052" w:rsidP="00686052">
      <w:pPr>
        <w:widowControl w:val="0"/>
        <w:autoSpaceDE w:val="0"/>
        <w:autoSpaceDN w:val="0"/>
        <w:spacing w:after="20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6052" w:rsidRDefault="00686052" w:rsidP="00686052">
      <w:pPr>
        <w:widowControl w:val="0"/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6052" w:rsidRDefault="00686052" w:rsidP="00686052">
      <w:pPr>
        <w:widowControl w:val="0"/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6052" w:rsidRDefault="00686052" w:rsidP="00686052">
      <w:pPr>
        <w:widowControl w:val="0"/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6052" w:rsidRPr="00686052" w:rsidRDefault="00686052" w:rsidP="00686052">
      <w:pPr>
        <w:widowControl w:val="0"/>
        <w:tabs>
          <w:tab w:val="left" w:pos="3160"/>
        </w:tabs>
        <w:autoSpaceDE w:val="0"/>
        <w:autoSpaceDN w:val="0"/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86052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686052" w:rsidRPr="00686052" w:rsidRDefault="00686052" w:rsidP="00686052">
      <w:pPr>
        <w:widowControl w:val="0"/>
        <w:tabs>
          <w:tab w:val="left" w:pos="3160"/>
        </w:tabs>
        <w:autoSpaceDE w:val="0"/>
        <w:autoSpaceDN w:val="0"/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86052">
        <w:rPr>
          <w:rFonts w:ascii="Times New Roman" w:eastAsia="Calibri" w:hAnsi="Times New Roman" w:cs="Times New Roman"/>
          <w:sz w:val="36"/>
          <w:szCs w:val="36"/>
        </w:rPr>
        <w:t xml:space="preserve">УЧЕБНОГО ПРЕДМЕТА </w:t>
      </w:r>
    </w:p>
    <w:p w:rsidR="00686052" w:rsidRPr="00686052" w:rsidRDefault="00686052" w:rsidP="00686052">
      <w:pPr>
        <w:widowControl w:val="0"/>
        <w:tabs>
          <w:tab w:val="left" w:pos="3160"/>
        </w:tabs>
        <w:autoSpaceDE w:val="0"/>
        <w:autoSpaceDN w:val="0"/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86052">
        <w:rPr>
          <w:rFonts w:ascii="Times New Roman" w:eastAsia="Calibri" w:hAnsi="Times New Roman" w:cs="Times New Roman"/>
          <w:sz w:val="36"/>
          <w:szCs w:val="36"/>
        </w:rPr>
        <w:t>«ИЗОБРАЗИТЕЛЬНОЕ ИСКУССТВО»</w:t>
      </w:r>
    </w:p>
    <w:p w:rsidR="00686052" w:rsidRPr="00686052" w:rsidRDefault="00686052" w:rsidP="00686052">
      <w:pPr>
        <w:widowControl w:val="0"/>
        <w:tabs>
          <w:tab w:val="left" w:pos="3160"/>
        </w:tabs>
        <w:autoSpaceDE w:val="0"/>
        <w:autoSpaceDN w:val="0"/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86052">
        <w:rPr>
          <w:rFonts w:ascii="Times New Roman" w:eastAsia="Calibri" w:hAnsi="Times New Roman" w:cs="Times New Roman"/>
          <w:sz w:val="36"/>
          <w:szCs w:val="36"/>
        </w:rPr>
        <w:t xml:space="preserve"> 5-7 класс</w:t>
      </w:r>
    </w:p>
    <w:p w:rsidR="00686052" w:rsidRPr="00686052" w:rsidRDefault="00431AD0" w:rsidP="00686052">
      <w:pPr>
        <w:widowControl w:val="0"/>
        <w:tabs>
          <w:tab w:val="left" w:pos="3160"/>
        </w:tabs>
        <w:autoSpaceDE w:val="0"/>
        <w:autoSpaceDN w:val="0"/>
        <w:spacing w:after="200" w:line="240" w:lineRule="auto"/>
        <w:ind w:firstLine="54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2022-2025</w:t>
      </w:r>
      <w:r w:rsidR="00686052" w:rsidRPr="00686052">
        <w:rPr>
          <w:rFonts w:ascii="Times New Roman" w:eastAsia="Calibri" w:hAnsi="Times New Roman" w:cs="Times New Roman"/>
          <w:sz w:val="36"/>
          <w:szCs w:val="36"/>
        </w:rPr>
        <w:t xml:space="preserve"> год</w:t>
      </w:r>
    </w:p>
    <w:p w:rsidR="00686052" w:rsidRPr="00686052" w:rsidRDefault="00686052" w:rsidP="00686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2022 год</w:t>
      </w:r>
    </w:p>
    <w:p w:rsidR="00806294" w:rsidRDefault="00806294">
      <w:pP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 w:type="page"/>
      </w:r>
    </w:p>
    <w:p w:rsidR="00686052" w:rsidRPr="00686052" w:rsidRDefault="00686052" w:rsidP="0068605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86052" w:rsidRPr="00686052" w:rsidRDefault="00686052" w:rsidP="006860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052" w:rsidRDefault="00686052" w:rsidP="006860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обучающихся.</w:t>
      </w:r>
    </w:p>
    <w:p w:rsidR="00686052" w:rsidRPr="00686052" w:rsidRDefault="00686052" w:rsidP="006860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052" w:rsidRPr="00686052" w:rsidRDefault="00686052" w:rsidP="006860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86052" w:rsidRPr="00686052" w:rsidRDefault="00686052" w:rsidP="006860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686052" w:rsidRPr="00686052" w:rsidRDefault="00686052" w:rsidP="006860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686052" w:rsidRPr="00686052" w:rsidRDefault="00686052" w:rsidP="006860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</w:t>
      </w:r>
    </w:p>
    <w:p w:rsidR="00686052" w:rsidRPr="00686052" w:rsidRDefault="00686052" w:rsidP="006860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понимании красоты человека.</w:t>
      </w:r>
    </w:p>
    <w:p w:rsidR="00686052" w:rsidRPr="00686052" w:rsidRDefault="00686052" w:rsidP="006860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достижение основного результата образования — развитие личности обучающегося, его активной</w:t>
      </w:r>
    </w:p>
    <w:p w:rsidR="00686052" w:rsidRPr="00686052" w:rsidRDefault="00686052" w:rsidP="0068605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ЦЕЛЬ ИЗУЧЕНИЯ УЧЕБНОГО ПРЕДМЕТА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Задачами учебного предмета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искусство» являются:</w:t>
      </w:r>
    </w:p>
    <w:p w:rsidR="00686052" w:rsidRPr="00686052" w:rsidRDefault="00686052" w:rsidP="00686052">
      <w:pPr>
        <w:widowControl w:val="0"/>
        <w:numPr>
          <w:ilvl w:val="0"/>
          <w:numId w:val="24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</w:t>
      </w:r>
      <w:r w:rsidRPr="00686052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в жизни общества;</w:t>
      </w:r>
    </w:p>
    <w:p w:rsidR="00686052" w:rsidRPr="00686052" w:rsidRDefault="00686052" w:rsidP="00686052">
      <w:pPr>
        <w:widowControl w:val="0"/>
        <w:numPr>
          <w:ilvl w:val="0"/>
          <w:numId w:val="24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86052" w:rsidRPr="00686052" w:rsidRDefault="00686052" w:rsidP="00686052">
      <w:pPr>
        <w:widowControl w:val="0"/>
        <w:numPr>
          <w:ilvl w:val="0"/>
          <w:numId w:val="24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686052" w:rsidRPr="00686052" w:rsidRDefault="00686052" w:rsidP="00686052">
      <w:pPr>
        <w:widowControl w:val="0"/>
        <w:numPr>
          <w:ilvl w:val="0"/>
          <w:numId w:val="24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686052" w:rsidRPr="00686052" w:rsidRDefault="00686052" w:rsidP="00686052">
      <w:pPr>
        <w:widowControl w:val="0"/>
        <w:numPr>
          <w:ilvl w:val="0"/>
          <w:numId w:val="24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686052" w:rsidRPr="00686052" w:rsidRDefault="00686052" w:rsidP="00686052">
      <w:pPr>
        <w:widowControl w:val="0"/>
        <w:numPr>
          <w:ilvl w:val="0"/>
          <w:numId w:val="24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86052" w:rsidRPr="00686052" w:rsidRDefault="00686052" w:rsidP="00686052">
      <w:pPr>
        <w:widowControl w:val="0"/>
        <w:numPr>
          <w:ilvl w:val="0"/>
          <w:numId w:val="24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686052" w:rsidRPr="00686052" w:rsidRDefault="00686052" w:rsidP="00686052">
      <w:pPr>
        <w:widowControl w:val="0"/>
        <w:numPr>
          <w:ilvl w:val="0"/>
          <w:numId w:val="24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686052" w:rsidRDefault="00686052" w:rsidP="00686052">
      <w:pPr>
        <w:widowControl w:val="0"/>
        <w:numPr>
          <w:ilvl w:val="0"/>
          <w:numId w:val="24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before="83"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«ИЗОБРАЗИТЕЛЬНОЕ ИСКУССТВО» В УЧЕБНОМ ПЛАНЕ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 в объёме 105 учебных часов, не менее 1 учебного часа в неделю в качестве инвариантных. Четвёртый модуль предлагается в качестве вариативного (для соответствующих вариантов учебного плана).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Предлагаемая последовательность изучения модулей определяется психологическими возрастными особенностями учащихся, принципом системности обучения и опытом педагогической работы.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Модуль № 1</w:t>
      </w: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 «Декоративно-прикладное и народное искусство»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Общие сведения о декоративно-прикладном искусстве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Роль природных материалов в строительстве и изготовлении предметов быта, их значение в характере </w:t>
      </w:r>
      <w:r w:rsidRPr="00686052">
        <w:rPr>
          <w:rFonts w:ascii="Times New Roman" w:eastAsia="Times New Roman" w:hAnsi="Times New Roman" w:cs="Times New Roman"/>
          <w:sz w:val="24"/>
          <w:szCs w:val="24"/>
        </w:rPr>
        <w:lastRenderedPageBreak/>
        <w:t>труда и жизненного уклада.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Убранство русской избы.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Выполнение рисунков — эскизов орнаментального декора крестьянского дома.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Устройство   внутреннего   пространства   крестьянского   дома.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Народный праздничный костюм. Образный строй народного праздничного костюма — женского и мужского.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Искусство народной вышивки. Вышивка в народных костюмах и обрядах.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Народные художественные промыслы. 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Создание эскиза игрушки по мотивам   избранного   промысла.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Декоративно-прикладное искусство в культуре разных эпох и народов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Роль декоративно-прикладного искусства в культуре древних цивилизаций.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86052">
        <w:rPr>
          <w:rFonts w:ascii="Times New Roman" w:eastAsia="Times New Roman" w:hAnsi="Times New Roman" w:cs="Times New Roman"/>
          <w:sz w:val="24"/>
          <w:szCs w:val="24"/>
        </w:rPr>
        <w:t>самопонимания</w:t>
      </w:r>
      <w:proofErr w:type="spellEnd"/>
      <w:r w:rsidRPr="00686052">
        <w:rPr>
          <w:rFonts w:ascii="Times New Roman" w:eastAsia="Times New Roman" w:hAnsi="Times New Roman" w:cs="Times New Roman"/>
          <w:sz w:val="24"/>
          <w:szCs w:val="24"/>
        </w:rPr>
        <w:t>, установок и намерений.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Модуль № 2 «Живопись, графика, скульптура»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Общие сведения о видах искусства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Пространственные и временные виды искусства.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живописи, графики и скульптуры.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Рисунок — основа изобразительного искусства и мастерства художника.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lastRenderedPageBreak/>
        <w:t>Виды рисунка: зарисовка, набросок, учебный рисунок и творческий рисунок.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Навыки размещения рисунка в листе, выбор формата.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Начальные умения рисунка с натуры. Зарисовки простых предметов.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Линейные графические рисунки и наброски. Тон и тональные отношения: тёмное — светлое.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Ритм и ритмическая организация плоскости листа.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686052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686052">
        <w:rPr>
          <w:rFonts w:ascii="Times New Roman" w:eastAsia="Times New Roman" w:hAnsi="Times New Roman" w:cs="Times New Roman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скульптуре.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Натюрморт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Освещение как средство выявления объёма предмета.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Портрет как образ определённого реального человека. Изображение портрета человека в искусстве разных эпох.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Построение головы человека, основные пропорции лица.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Пейзаж. Особенности изображения пространства в эпоху Древнего мира, в средневековом искусстве и в эпоху Возрождения.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Правила построения линейной перспективы в изображении пространства.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Модуль № 3 «Архитектура и дизайн»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Архитектура и дизайн — искусства художественной постройки — конструктивные искусства.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Дизайн и архитектура как создатели «второй природы» — предметно-пространственной среды жизни людей.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Графический дизайн. 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Роль цвета в организации композиционного пространства. Функциональные задачи цвета в </w:t>
      </w:r>
      <w:r w:rsidRPr="00686052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конструктивных искусствах.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Цвет и законы колористики. Применение локального цвета. Цветовой акцент, ритм цветовых форм, доминанта.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Шрифт и содержание текста.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Типографика. Понимание типографской строки как элемента плоскостной композиции.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Выполнение аналитических и практических работ по теме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«Буква </w:t>
      </w:r>
      <w:proofErr w:type="gramStart"/>
      <w:r w:rsidRPr="00686052">
        <w:rPr>
          <w:rFonts w:ascii="Times New Roman" w:eastAsia="Times New Roman" w:hAnsi="Times New Roman" w:cs="Times New Roman"/>
          <w:sz w:val="24"/>
          <w:szCs w:val="24"/>
        </w:rPr>
        <w:t>—  изобразительный</w:t>
      </w:r>
      <w:proofErr w:type="gramEnd"/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 элемент композиции».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Искусство плаката. Синтез слова и изображения. Изобразительный язык плаката.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Социальное значение дизайна и архитектуры как среды жизни человека.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Пути развития современной архитектуры и дизайна: город сегодня и завтра.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функционализм. Проблема урбанизации ландшафта, безликости и агрессивности среды современного города.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Роль цвета в формировании пространства. Схема-планировка и реальность.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дизайна объектов городской среды.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Синтетические —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Значение развития технологий в становлении новых видов искусства.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Художник и искусство театра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Рождение театра в древнейших обрядах. История развития искусства театра.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Жанровое многообразие театральных представлений, шоу, праздников и их визуальный облик.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Условность и метафора в театральной постановке как образная и авторская интерпретация реальности.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Художественная фотография.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Рождение фотографии как технологическая революция запечатления реальности. Искусство и технология.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Фотография —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Композиция кадра, ракурс, плановость, графический ритм.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Фотопейзаж в творчестве профессиональных фотографов. Образные возможности чёрно-белой и цветной фотографии.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Роль тональных контрастов и роль цвета в эмоционально-образном восприятии пейзажа.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Роль освещения в портретном образе. Фотография постановочная и документальная.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Фоторепортаж. Образ события в кадре. Репортажный снимок — свидетельство истории и его значение в сохранении памяти о событии.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Фоторепортаж — дневник истории. 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86052">
        <w:rPr>
          <w:rFonts w:ascii="Times New Roman" w:eastAsia="Times New Roman" w:hAnsi="Times New Roman" w:cs="Times New Roman"/>
          <w:sz w:val="24"/>
          <w:szCs w:val="24"/>
        </w:rPr>
        <w:t>фотообраза</w:t>
      </w:r>
      <w:proofErr w:type="spellEnd"/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 на жизнь людей.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Изображение и искусство кино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Ожившее изображение. История кино и его эволюция как искусства.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 — режиссёр — художник — оператор в работе над фильмом. Сложносоставной язык кино.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Монтаж композиционно построенных кадров — основа языка киноискусства.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— видеоряд художественного игрового фильма.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 «ИЗОБРАЗИТЕЛЬНОЕ ИСКУССТВО» НА УРОВНЕ ОСНОВНОГО ОБЩЕГО ОБРАЗОВАНИЯ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 центре примерной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 нравственное развитие обучающихся и отношение школьников к культуре; мотивацию к познанию и обучению, готовность к саморазвитию и активному </w:t>
      </w:r>
      <w:r w:rsidRPr="00686052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участию в социально значимой деятельности.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6052">
        <w:rPr>
          <w:rFonts w:ascii="Times New Roman" w:eastAsia="Times New Roman" w:hAnsi="Times New Roman" w:cs="Times New Roman"/>
          <w:sz w:val="24"/>
          <w:szCs w:val="24"/>
          <w:u w:val="single"/>
        </w:rPr>
        <w:t>1.Патриотическое воспитание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 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6052">
        <w:rPr>
          <w:rFonts w:ascii="Times New Roman" w:eastAsia="Times New Roman" w:hAnsi="Times New Roman" w:cs="Times New Roman"/>
          <w:sz w:val="24"/>
          <w:szCs w:val="24"/>
          <w:u w:val="single"/>
        </w:rPr>
        <w:t>2.Гражданское воспитание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6052">
        <w:rPr>
          <w:rFonts w:ascii="Times New Roman" w:eastAsia="Times New Roman" w:hAnsi="Times New Roman" w:cs="Times New Roman"/>
          <w:sz w:val="24"/>
          <w:szCs w:val="24"/>
          <w:u w:val="single"/>
        </w:rPr>
        <w:t>3.Духовно-нравственное воспитание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 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</w:t>
      </w:r>
      <w:r w:rsidRPr="00686052">
        <w:rPr>
          <w:rFonts w:ascii="Times New Roman" w:eastAsia="Times New Roman" w:hAnsi="Times New Roman" w:cs="Times New Roman"/>
          <w:sz w:val="24"/>
          <w:szCs w:val="24"/>
          <w:u w:val="single"/>
        </w:rPr>
        <w:t>4.Эстетическое воспитание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(от греч. </w:t>
      </w:r>
      <w:proofErr w:type="spellStart"/>
      <w:r w:rsidRPr="00686052">
        <w:rPr>
          <w:rFonts w:ascii="Times New Roman" w:eastAsia="Times New Roman" w:hAnsi="Times New Roman" w:cs="Times New Roman"/>
          <w:sz w:val="24"/>
          <w:szCs w:val="24"/>
        </w:rPr>
        <w:t>aisthetikos</w:t>
      </w:r>
      <w:proofErr w:type="spellEnd"/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 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6052">
        <w:rPr>
          <w:rFonts w:ascii="Times New Roman" w:eastAsia="Times New Roman" w:hAnsi="Times New Roman" w:cs="Times New Roman"/>
          <w:sz w:val="24"/>
          <w:szCs w:val="24"/>
          <w:u w:val="single"/>
        </w:rPr>
        <w:t>5.Ценности познавательной деятельности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6052">
        <w:rPr>
          <w:rFonts w:ascii="Times New Roman" w:eastAsia="Times New Roman" w:hAnsi="Times New Roman" w:cs="Times New Roman"/>
          <w:sz w:val="24"/>
          <w:szCs w:val="24"/>
          <w:u w:val="single"/>
        </w:rPr>
        <w:t>6.Экологическое воспитание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605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7.Трудовое воспитание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86052">
        <w:rPr>
          <w:rFonts w:ascii="Times New Roman" w:eastAsia="Times New Roman" w:hAnsi="Times New Roman" w:cs="Times New Roman"/>
          <w:sz w:val="24"/>
          <w:szCs w:val="24"/>
          <w:u w:val="single"/>
        </w:rPr>
        <w:t>. Воспитывающая предметно-эстетическая среда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 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программы, формируемые при изучении предмета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искусство»: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1.Овладение универсальными познавательными действиями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Формирование пространственных представлений и сенсорных способностей:</w:t>
      </w:r>
    </w:p>
    <w:p w:rsidR="00686052" w:rsidRPr="00686052" w:rsidRDefault="00686052" w:rsidP="00686052">
      <w:pPr>
        <w:widowControl w:val="0"/>
        <w:numPr>
          <w:ilvl w:val="0"/>
          <w:numId w:val="25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686052" w:rsidRPr="00686052" w:rsidRDefault="00686052" w:rsidP="00686052">
      <w:pPr>
        <w:widowControl w:val="0"/>
        <w:numPr>
          <w:ilvl w:val="0"/>
          <w:numId w:val="25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686052" w:rsidRPr="00686052" w:rsidRDefault="00686052" w:rsidP="00686052">
      <w:pPr>
        <w:widowControl w:val="0"/>
        <w:numPr>
          <w:ilvl w:val="0"/>
          <w:numId w:val="25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выявлять положение предметной формы в пространстве;</w:t>
      </w:r>
    </w:p>
    <w:p w:rsidR="00686052" w:rsidRPr="00686052" w:rsidRDefault="00686052" w:rsidP="00686052">
      <w:pPr>
        <w:widowControl w:val="0"/>
        <w:numPr>
          <w:ilvl w:val="0"/>
          <w:numId w:val="25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686052" w:rsidRPr="00686052" w:rsidRDefault="00686052" w:rsidP="00686052">
      <w:pPr>
        <w:widowControl w:val="0"/>
        <w:numPr>
          <w:ilvl w:val="0"/>
          <w:numId w:val="25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686052" w:rsidRPr="00686052" w:rsidRDefault="00686052" w:rsidP="00686052">
      <w:pPr>
        <w:widowControl w:val="0"/>
        <w:numPr>
          <w:ilvl w:val="0"/>
          <w:numId w:val="25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структурировать предметно-пространственные явления;</w:t>
      </w:r>
    </w:p>
    <w:p w:rsidR="00686052" w:rsidRPr="00686052" w:rsidRDefault="00686052" w:rsidP="00686052">
      <w:pPr>
        <w:widowControl w:val="0"/>
        <w:numPr>
          <w:ilvl w:val="0"/>
          <w:numId w:val="25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686052" w:rsidRPr="00686052" w:rsidRDefault="00686052" w:rsidP="00686052">
      <w:pPr>
        <w:widowControl w:val="0"/>
        <w:numPr>
          <w:ilvl w:val="0"/>
          <w:numId w:val="25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686052" w:rsidRPr="00686052" w:rsidRDefault="00686052" w:rsidP="00686052">
      <w:pPr>
        <w:widowControl w:val="0"/>
        <w:numPr>
          <w:ilvl w:val="0"/>
          <w:numId w:val="26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686052" w:rsidRPr="00686052" w:rsidRDefault="00686052" w:rsidP="00686052">
      <w:pPr>
        <w:widowControl w:val="0"/>
        <w:numPr>
          <w:ilvl w:val="0"/>
          <w:numId w:val="26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86052" w:rsidRPr="00686052" w:rsidRDefault="00686052" w:rsidP="00686052">
      <w:pPr>
        <w:widowControl w:val="0"/>
        <w:numPr>
          <w:ilvl w:val="0"/>
          <w:numId w:val="26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686052" w:rsidRPr="00686052" w:rsidRDefault="00686052" w:rsidP="00686052">
      <w:pPr>
        <w:widowControl w:val="0"/>
        <w:numPr>
          <w:ilvl w:val="0"/>
          <w:numId w:val="26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686052" w:rsidRPr="00686052" w:rsidRDefault="00686052" w:rsidP="00686052">
      <w:pPr>
        <w:widowControl w:val="0"/>
        <w:numPr>
          <w:ilvl w:val="0"/>
          <w:numId w:val="26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686052" w:rsidRPr="00686052" w:rsidRDefault="00686052" w:rsidP="00686052">
      <w:pPr>
        <w:widowControl w:val="0"/>
        <w:numPr>
          <w:ilvl w:val="0"/>
          <w:numId w:val="26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информацией:</w:t>
      </w:r>
    </w:p>
    <w:p w:rsidR="00686052" w:rsidRPr="00686052" w:rsidRDefault="00686052" w:rsidP="00686052">
      <w:pPr>
        <w:widowControl w:val="0"/>
        <w:numPr>
          <w:ilvl w:val="0"/>
          <w:numId w:val="27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86052" w:rsidRPr="00686052" w:rsidRDefault="00686052" w:rsidP="00686052">
      <w:pPr>
        <w:widowControl w:val="0"/>
        <w:numPr>
          <w:ilvl w:val="0"/>
          <w:numId w:val="27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686052" w:rsidRPr="00686052" w:rsidRDefault="00686052" w:rsidP="00686052">
      <w:pPr>
        <w:widowControl w:val="0"/>
        <w:numPr>
          <w:ilvl w:val="0"/>
          <w:numId w:val="27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уметь работать с электронными учебными пособиями и учебниками;</w:t>
      </w:r>
    </w:p>
    <w:p w:rsidR="00686052" w:rsidRPr="00686052" w:rsidRDefault="00686052" w:rsidP="00686052">
      <w:pPr>
        <w:widowControl w:val="0"/>
        <w:numPr>
          <w:ilvl w:val="0"/>
          <w:numId w:val="27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86052" w:rsidRPr="00686052" w:rsidRDefault="00686052" w:rsidP="00686052">
      <w:pPr>
        <w:widowControl w:val="0"/>
        <w:numPr>
          <w:ilvl w:val="0"/>
          <w:numId w:val="27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2.Овладение универсальными коммуникативными действиями</w:t>
      </w:r>
    </w:p>
    <w:p w:rsidR="00686052" w:rsidRPr="00686052" w:rsidRDefault="00686052" w:rsidP="00686052">
      <w:pPr>
        <w:widowControl w:val="0"/>
        <w:numPr>
          <w:ilvl w:val="0"/>
          <w:numId w:val="28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686052" w:rsidRPr="00686052" w:rsidRDefault="00686052" w:rsidP="00686052">
      <w:pPr>
        <w:widowControl w:val="0"/>
        <w:numPr>
          <w:ilvl w:val="0"/>
          <w:numId w:val="28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686052" w:rsidRPr="00686052" w:rsidRDefault="00686052" w:rsidP="00686052">
      <w:pPr>
        <w:widowControl w:val="0"/>
        <w:numPr>
          <w:ilvl w:val="0"/>
          <w:numId w:val="28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686052" w:rsidRPr="00686052" w:rsidRDefault="00686052" w:rsidP="00686052">
      <w:pPr>
        <w:widowControl w:val="0"/>
        <w:numPr>
          <w:ilvl w:val="0"/>
          <w:numId w:val="28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86052" w:rsidRPr="00686052" w:rsidRDefault="00686052" w:rsidP="00686052">
      <w:pPr>
        <w:widowControl w:val="0"/>
        <w:numPr>
          <w:ilvl w:val="0"/>
          <w:numId w:val="28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3.Овладение универсальными регулятивными действиями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Самоорганизация:</w:t>
      </w:r>
    </w:p>
    <w:p w:rsidR="00686052" w:rsidRPr="00686052" w:rsidRDefault="00686052" w:rsidP="00686052">
      <w:pPr>
        <w:widowControl w:val="0"/>
        <w:numPr>
          <w:ilvl w:val="0"/>
          <w:numId w:val="29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86052" w:rsidRPr="00686052" w:rsidRDefault="00686052" w:rsidP="00686052">
      <w:pPr>
        <w:widowControl w:val="0"/>
        <w:numPr>
          <w:ilvl w:val="0"/>
          <w:numId w:val="29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86052" w:rsidRPr="00686052" w:rsidRDefault="00686052" w:rsidP="00686052">
      <w:pPr>
        <w:widowControl w:val="0"/>
        <w:numPr>
          <w:ilvl w:val="0"/>
          <w:numId w:val="29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Самоконтроль:</w:t>
      </w:r>
    </w:p>
    <w:p w:rsidR="00686052" w:rsidRPr="00686052" w:rsidRDefault="00686052" w:rsidP="00686052">
      <w:pPr>
        <w:widowControl w:val="0"/>
        <w:numPr>
          <w:ilvl w:val="0"/>
          <w:numId w:val="30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86052" w:rsidRPr="00686052" w:rsidRDefault="00686052" w:rsidP="00686052">
      <w:pPr>
        <w:widowControl w:val="0"/>
        <w:numPr>
          <w:ilvl w:val="0"/>
          <w:numId w:val="30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Эмоциональный интеллект:</w:t>
      </w:r>
    </w:p>
    <w:p w:rsidR="00686052" w:rsidRPr="00686052" w:rsidRDefault="00686052" w:rsidP="00686052">
      <w:pPr>
        <w:widowControl w:val="0"/>
        <w:numPr>
          <w:ilvl w:val="0"/>
          <w:numId w:val="31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развивать способность управлять собственными эмоциями, стремиться к пониманию эмоций </w:t>
      </w:r>
      <w:r w:rsidRPr="00686052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других;</w:t>
      </w:r>
    </w:p>
    <w:p w:rsidR="00686052" w:rsidRPr="00686052" w:rsidRDefault="00686052" w:rsidP="00686052">
      <w:pPr>
        <w:widowControl w:val="0"/>
        <w:numPr>
          <w:ilvl w:val="0"/>
          <w:numId w:val="31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86052" w:rsidRPr="00686052" w:rsidRDefault="00686052" w:rsidP="00686052">
      <w:pPr>
        <w:widowControl w:val="0"/>
        <w:numPr>
          <w:ilvl w:val="0"/>
          <w:numId w:val="31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86052" w:rsidRPr="00686052" w:rsidRDefault="00686052" w:rsidP="00686052">
      <w:pPr>
        <w:widowControl w:val="0"/>
        <w:numPr>
          <w:ilvl w:val="0"/>
          <w:numId w:val="31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686052" w:rsidRPr="00686052" w:rsidRDefault="00686052" w:rsidP="00686052">
      <w:pPr>
        <w:widowControl w:val="0"/>
        <w:numPr>
          <w:ilvl w:val="0"/>
          <w:numId w:val="31"/>
        </w:numPr>
        <w:tabs>
          <w:tab w:val="left" w:pos="5801"/>
        </w:tabs>
        <w:autoSpaceDE w:val="0"/>
        <w:autoSpaceDN w:val="0"/>
        <w:spacing w:before="8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86052">
        <w:rPr>
          <w:rFonts w:ascii="Times New Roman" w:eastAsia="Times New Roman" w:hAnsi="Times New Roman" w:cs="Times New Roman"/>
          <w:sz w:val="24"/>
          <w:szCs w:val="24"/>
        </w:rPr>
        <w:t>межвозрастном</w:t>
      </w:r>
      <w:proofErr w:type="spellEnd"/>
      <w:r w:rsidRPr="00686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294" w:rsidRPr="00686052">
        <w:rPr>
          <w:rFonts w:ascii="Times New Roman" w:eastAsia="Times New Roman" w:hAnsi="Times New Roman" w:cs="Times New Roman"/>
          <w:sz w:val="24"/>
          <w:szCs w:val="24"/>
        </w:rPr>
        <w:t>взаимодействии.</w:t>
      </w: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052" w:rsidRPr="00686052" w:rsidRDefault="00686052" w:rsidP="00686052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52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686052" w:rsidRPr="00686052" w:rsidRDefault="00686052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 w:rsidRPr="00686052">
        <w:rPr>
          <w:rFonts w:ascii="Times New Roman" w:eastAsia="Times New Roman" w:hAnsi="Times New Roman"/>
          <w:color w:val="000000"/>
          <w:sz w:val="26"/>
        </w:rPr>
        <w:t>3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>нать о многообразии видов декоративно-пр</w:t>
      </w:r>
      <w:r>
        <w:rPr>
          <w:rFonts w:ascii="Times New Roman" w:eastAsia="Times New Roman" w:hAnsi="Times New Roman"/>
          <w:color w:val="000000"/>
          <w:sz w:val="26"/>
        </w:rPr>
        <w:t xml:space="preserve">икладного искусства: народного, 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 xml:space="preserve">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</w:t>
      </w:r>
      <w:r>
        <w:rPr>
          <w:rFonts w:ascii="Times New Roman" w:eastAsia="Times New Roman" w:hAnsi="Times New Roman"/>
          <w:color w:val="000000"/>
          <w:sz w:val="26"/>
        </w:rPr>
        <w:t>среде.</w:t>
      </w:r>
    </w:p>
    <w:p w:rsidR="00686052" w:rsidRPr="00686052" w:rsidRDefault="00686052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 w:rsidRPr="00686052">
        <w:rPr>
          <w:rFonts w:ascii="Times New Roman" w:eastAsia="Times New Roman" w:hAnsi="Times New Roman"/>
          <w:color w:val="000000"/>
          <w:sz w:val="26"/>
        </w:rPr>
        <w:t>И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>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</w:t>
      </w:r>
      <w:r>
        <w:rPr>
          <w:rFonts w:ascii="Times New Roman" w:eastAsia="Times New Roman" w:hAnsi="Times New Roman"/>
          <w:color w:val="000000"/>
          <w:sz w:val="26"/>
        </w:rPr>
        <w:t>ах символического описания мира.</w:t>
      </w:r>
    </w:p>
    <w:p w:rsidR="00686052" w:rsidRPr="00686052" w:rsidRDefault="0015422D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 w:rsidRPr="00686052">
        <w:rPr>
          <w:rFonts w:ascii="Times New Roman" w:eastAsia="Times New Roman" w:hAnsi="Times New Roman"/>
          <w:color w:val="000000"/>
          <w:sz w:val="26"/>
        </w:rPr>
        <w:t xml:space="preserve"> </w:t>
      </w:r>
      <w:r w:rsidR="00686052">
        <w:rPr>
          <w:sz w:val="26"/>
        </w:rPr>
        <w:t>Х</w:t>
      </w:r>
      <w:r w:rsidRPr="00686052">
        <w:rPr>
          <w:rFonts w:ascii="Times New Roman" w:eastAsia="Times New Roman" w:hAnsi="Times New Roman"/>
          <w:color w:val="000000"/>
          <w:sz w:val="26"/>
        </w:rPr>
        <w:t>арактеризовать коммуникативные, познавательные и культовые функции декоративно-</w:t>
      </w:r>
      <w:r w:rsidR="00686052">
        <w:rPr>
          <w:sz w:val="26"/>
        </w:rPr>
        <w:t xml:space="preserve"> </w:t>
      </w:r>
      <w:r w:rsidR="00686052">
        <w:rPr>
          <w:rFonts w:ascii="Times New Roman" w:eastAsia="Times New Roman" w:hAnsi="Times New Roman"/>
          <w:color w:val="000000"/>
          <w:sz w:val="26"/>
        </w:rPr>
        <w:t>прикладного искусства.</w:t>
      </w:r>
    </w:p>
    <w:p w:rsidR="00686052" w:rsidRPr="00686052" w:rsidRDefault="00686052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>
        <w:rPr>
          <w:sz w:val="26"/>
        </w:rPr>
        <w:t>У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>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</w:t>
      </w:r>
      <w:r>
        <w:rPr>
          <w:rFonts w:ascii="Times New Roman" w:eastAsia="Times New Roman" w:hAnsi="Times New Roman"/>
          <w:color w:val="000000"/>
          <w:sz w:val="26"/>
        </w:rPr>
        <w:t>о-пространственной среды.</w:t>
      </w:r>
    </w:p>
    <w:p w:rsidR="00686052" w:rsidRPr="00686052" w:rsidRDefault="0015422D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 w:rsidRPr="00686052">
        <w:rPr>
          <w:rFonts w:ascii="Times New Roman" w:eastAsia="Times New Roman" w:hAnsi="Times New Roman"/>
          <w:color w:val="000000"/>
          <w:sz w:val="26"/>
        </w:rPr>
        <w:t xml:space="preserve"> </w:t>
      </w:r>
      <w:r w:rsidR="00686052">
        <w:rPr>
          <w:sz w:val="26"/>
        </w:rPr>
        <w:t>Р</w:t>
      </w:r>
      <w:r w:rsidRPr="00686052">
        <w:rPr>
          <w:rFonts w:ascii="Times New Roman" w:eastAsia="Times New Roman" w:hAnsi="Times New Roman"/>
          <w:color w:val="000000"/>
          <w:sz w:val="26"/>
        </w:rPr>
        <w:t>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</w:t>
      </w:r>
      <w:r w:rsidR="00686052">
        <w:rPr>
          <w:rFonts w:ascii="Times New Roman" w:eastAsia="Times New Roman" w:hAnsi="Times New Roman"/>
          <w:color w:val="000000"/>
          <w:sz w:val="26"/>
        </w:rPr>
        <w:t>рывную связь декора и материала.</w:t>
      </w:r>
    </w:p>
    <w:p w:rsidR="00686052" w:rsidRPr="00686052" w:rsidRDefault="0015422D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 w:rsidRPr="00686052">
        <w:rPr>
          <w:rFonts w:ascii="Times New Roman" w:eastAsia="Times New Roman" w:hAnsi="Times New Roman"/>
          <w:color w:val="000000"/>
          <w:sz w:val="26"/>
        </w:rPr>
        <w:t xml:space="preserve"> </w:t>
      </w:r>
      <w:r w:rsidR="00686052">
        <w:rPr>
          <w:sz w:val="26"/>
        </w:rPr>
        <w:t>Р</w:t>
      </w:r>
      <w:r w:rsidRPr="00686052">
        <w:rPr>
          <w:rFonts w:ascii="Times New Roman" w:eastAsia="Times New Roman" w:hAnsi="Times New Roman"/>
          <w:color w:val="000000"/>
          <w:sz w:val="26"/>
        </w:rPr>
        <w:t xml:space="preserve">аспознавать и называть техники исполнения произведений декоративно-прикладного искусства в разных материалах: резьба, роспись, вышивка, </w:t>
      </w:r>
      <w:r w:rsidR="00686052">
        <w:rPr>
          <w:rFonts w:ascii="Times New Roman" w:eastAsia="Times New Roman" w:hAnsi="Times New Roman"/>
          <w:color w:val="000000"/>
          <w:sz w:val="26"/>
        </w:rPr>
        <w:t>ткачество, плетение, ковка, др.</w:t>
      </w:r>
    </w:p>
    <w:p w:rsidR="00686052" w:rsidRPr="00686052" w:rsidRDefault="0015422D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 w:rsidRPr="00686052">
        <w:rPr>
          <w:rFonts w:ascii="Times New Roman" w:eastAsia="Times New Roman" w:hAnsi="Times New Roman"/>
          <w:color w:val="000000"/>
          <w:sz w:val="26"/>
        </w:rPr>
        <w:t xml:space="preserve"> </w:t>
      </w:r>
      <w:r w:rsidR="00686052">
        <w:rPr>
          <w:sz w:val="26"/>
        </w:rPr>
        <w:t>З</w:t>
      </w:r>
      <w:r w:rsidRPr="00686052">
        <w:rPr>
          <w:rFonts w:ascii="Times New Roman" w:eastAsia="Times New Roman" w:hAnsi="Times New Roman"/>
          <w:color w:val="000000"/>
          <w:sz w:val="26"/>
        </w:rPr>
        <w:t xml:space="preserve">нать специфику образного языка декоративного искусства — его знаковую природу, </w:t>
      </w:r>
      <w:r w:rsidRPr="00686052">
        <w:rPr>
          <w:sz w:val="26"/>
        </w:rPr>
        <w:br/>
      </w:r>
      <w:r w:rsidRPr="00686052">
        <w:rPr>
          <w:rFonts w:ascii="Times New Roman" w:eastAsia="Times New Roman" w:hAnsi="Times New Roman"/>
          <w:color w:val="000000"/>
          <w:sz w:val="26"/>
        </w:rPr>
        <w:t xml:space="preserve">орнаментальность, стилизацию изображения; </w:t>
      </w:r>
    </w:p>
    <w:p w:rsidR="0015422D" w:rsidRPr="00686052" w:rsidRDefault="00686052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>
        <w:rPr>
          <w:sz w:val="26"/>
        </w:rPr>
        <w:t>Р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 xml:space="preserve">азличать разные виды орнамента по сюжетной основе: геометрический, растительный, </w:t>
      </w:r>
      <w:r w:rsidR="0015422D" w:rsidRPr="00686052">
        <w:rPr>
          <w:sz w:val="26"/>
        </w:rPr>
        <w:br/>
      </w:r>
      <w:r>
        <w:rPr>
          <w:rFonts w:ascii="Times New Roman" w:eastAsia="Times New Roman" w:hAnsi="Times New Roman"/>
          <w:color w:val="000000"/>
          <w:sz w:val="26"/>
        </w:rPr>
        <w:t>зооморфный, антропоморфный.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686052" w:rsidRDefault="00686052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О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 xml:space="preserve">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r w:rsidR="0015422D" w:rsidRPr="00686052">
        <w:rPr>
          <w:rFonts w:ascii="Times New Roman" w:eastAsia="Times New Roman" w:hAnsi="Times New Roman"/>
          <w:color w:val="000000"/>
          <w:sz w:val="26"/>
        </w:rPr>
        <w:t>персо</w:t>
      </w:r>
      <w:proofErr w:type="spellEnd"/>
      <w:r w:rsidR="0015422D" w:rsidRPr="00686052">
        <w:rPr>
          <w:rFonts w:ascii="Times New Roman" w:eastAsia="Times New Roman" w:hAnsi="Times New Roman"/>
          <w:color w:val="000000"/>
          <w:sz w:val="26"/>
        </w:rPr>
        <w:t>​</w:t>
      </w:r>
      <w:proofErr w:type="spellStart"/>
      <w:r w:rsidR="0015422D" w:rsidRPr="00686052">
        <w:rPr>
          <w:rFonts w:ascii="Times New Roman" w:eastAsia="Times New Roman" w:hAnsi="Times New Roman"/>
          <w:color w:val="000000"/>
          <w:sz w:val="26"/>
        </w:rPr>
        <w:t>нажей</w:t>
      </w:r>
      <w:proofErr w:type="spellEnd"/>
      <w:r w:rsidR="0015422D" w:rsidRPr="00686052">
        <w:rPr>
          <w:rFonts w:ascii="Times New Roman" w:eastAsia="Times New Roman" w:hAnsi="Times New Roman"/>
          <w:color w:val="000000"/>
          <w:sz w:val="26"/>
        </w:rPr>
        <w:t xml:space="preserve"> с опорой на традиционные образы мирового искусства; </w:t>
      </w:r>
      <w:r w:rsidR="0015422D" w:rsidRPr="00686052">
        <w:rPr>
          <w:sz w:val="26"/>
        </w:rPr>
        <w:tab/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</w:t>
      </w:r>
      <w:r>
        <w:rPr>
          <w:rFonts w:ascii="Times New Roman" w:eastAsia="Times New Roman" w:hAnsi="Times New Roman"/>
          <w:color w:val="000000"/>
          <w:sz w:val="26"/>
        </w:rPr>
        <w:t>к добру и злу, к жизни в целом;.</w:t>
      </w:r>
      <w:r w:rsidR="0015422D" w:rsidRPr="00686052">
        <w:rPr>
          <w:sz w:val="26"/>
        </w:rPr>
        <w:tab/>
      </w:r>
    </w:p>
    <w:p w:rsidR="00686052" w:rsidRPr="00686052" w:rsidRDefault="00686052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>У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 xml:space="preserve">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</w:p>
    <w:p w:rsidR="00686052" w:rsidRPr="00686052" w:rsidRDefault="00686052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>
        <w:rPr>
          <w:sz w:val="26"/>
        </w:rPr>
        <w:lastRenderedPageBreak/>
        <w:t>З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>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</w:t>
      </w:r>
      <w:r>
        <w:rPr>
          <w:rFonts w:ascii="Times New Roman" w:eastAsia="Times New Roman" w:hAnsi="Times New Roman"/>
          <w:color w:val="000000"/>
          <w:sz w:val="26"/>
        </w:rPr>
        <w:t>й жизни и памятник архитектуры.</w:t>
      </w:r>
    </w:p>
    <w:p w:rsidR="00686052" w:rsidRDefault="00686052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>
        <w:rPr>
          <w:sz w:val="26"/>
        </w:rPr>
        <w:t>И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 xml:space="preserve">меть практический опыт изображения характерных традиционных предметов крестьянского быта; </w:t>
      </w:r>
      <w:r w:rsidR="0015422D" w:rsidRPr="00686052">
        <w:rPr>
          <w:sz w:val="26"/>
        </w:rPr>
        <w:tab/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</w:t>
      </w:r>
      <w:r>
        <w:rPr>
          <w:rFonts w:ascii="Times New Roman" w:eastAsia="Times New Roman" w:hAnsi="Times New Roman"/>
          <w:color w:val="000000"/>
          <w:sz w:val="26"/>
        </w:rPr>
        <w:t xml:space="preserve">диционный народный </w:t>
      </w:r>
      <w:proofErr w:type="spellStart"/>
      <w:r>
        <w:rPr>
          <w:rFonts w:ascii="Times New Roman" w:eastAsia="Times New Roman" w:hAnsi="Times New Roman"/>
          <w:color w:val="000000"/>
          <w:sz w:val="26"/>
        </w:rPr>
        <w:t>костю</w:t>
      </w:r>
      <w:proofErr w:type="spellEnd"/>
      <w:r>
        <w:rPr>
          <w:rFonts w:ascii="Times New Roman" w:eastAsia="Times New Roman" w:hAnsi="Times New Roman"/>
          <w:color w:val="000000"/>
          <w:sz w:val="26"/>
        </w:rPr>
        <w:t>.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 xml:space="preserve"> </w:t>
      </w:r>
      <w:r w:rsidR="0015422D" w:rsidRPr="00686052">
        <w:rPr>
          <w:sz w:val="26"/>
        </w:rPr>
        <w:tab/>
      </w:r>
    </w:p>
    <w:p w:rsidR="00686052" w:rsidRPr="00686052" w:rsidRDefault="00686052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>
        <w:rPr>
          <w:sz w:val="26"/>
        </w:rPr>
        <w:t>З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 xml:space="preserve">нать и уметь изображать или конструировать устройство традиционных жилищ разных народов, </w:t>
      </w:r>
      <w:r w:rsidRPr="00686052">
        <w:rPr>
          <w:rFonts w:ascii="Times New Roman" w:eastAsia="Times New Roman" w:hAnsi="Times New Roman"/>
          <w:color w:val="000000"/>
          <w:sz w:val="26"/>
        </w:rPr>
        <w:t>например,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 xml:space="preserve"> юрты, сакли, хаты-мазанки; объяснять семантическое значение деталей конструкции и декора, их с</w:t>
      </w:r>
      <w:r>
        <w:rPr>
          <w:rFonts w:ascii="Times New Roman" w:eastAsia="Times New Roman" w:hAnsi="Times New Roman"/>
          <w:color w:val="000000"/>
          <w:sz w:val="26"/>
        </w:rPr>
        <w:t>вязь с природой, трудом и бытом.</w:t>
      </w:r>
    </w:p>
    <w:p w:rsidR="00686052" w:rsidRPr="00686052" w:rsidRDefault="0015422D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 w:rsidRPr="00686052">
        <w:rPr>
          <w:rFonts w:ascii="Times New Roman" w:eastAsia="Times New Roman" w:hAnsi="Times New Roman"/>
          <w:color w:val="000000"/>
          <w:sz w:val="26"/>
        </w:rPr>
        <w:t xml:space="preserve"> </w:t>
      </w:r>
      <w:r w:rsidR="00686052">
        <w:rPr>
          <w:sz w:val="26"/>
        </w:rPr>
        <w:t>И</w:t>
      </w:r>
      <w:r w:rsidRPr="00686052">
        <w:rPr>
          <w:rFonts w:ascii="Times New Roman" w:eastAsia="Times New Roman" w:hAnsi="Times New Roman"/>
          <w:color w:val="000000"/>
          <w:sz w:val="26"/>
        </w:rPr>
        <w:t xml:space="preserve">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</w:t>
      </w:r>
      <w:r w:rsidR="00686052">
        <w:rPr>
          <w:rFonts w:ascii="Times New Roman" w:eastAsia="Times New Roman" w:hAnsi="Times New Roman"/>
          <w:color w:val="000000"/>
          <w:sz w:val="26"/>
        </w:rPr>
        <w:t>Рим, Европейское Средневековье).</w:t>
      </w:r>
    </w:p>
    <w:p w:rsidR="00686052" w:rsidRPr="00686052" w:rsidRDefault="00686052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>
        <w:rPr>
          <w:sz w:val="26"/>
        </w:rPr>
        <w:t>Н</w:t>
      </w:r>
      <w:r w:rsidR="0015422D" w:rsidRPr="00686052">
        <w:rPr>
          <w:rFonts w:ascii="Times New Roman" w:eastAsia="Times New Roman" w:hAnsi="Times New Roman"/>
          <w:color w:val="000000"/>
          <w:sz w:val="26"/>
        </w:rPr>
        <w:t>азывать характерные черты орнаментов и изделий ряда отечественных на</w:t>
      </w:r>
      <w:r>
        <w:rPr>
          <w:rFonts w:ascii="Times New Roman" w:eastAsia="Times New Roman" w:hAnsi="Times New Roman"/>
          <w:color w:val="000000"/>
          <w:sz w:val="26"/>
        </w:rPr>
        <w:t>родных художественных промыслов.</w:t>
      </w:r>
    </w:p>
    <w:p w:rsidR="00686052" w:rsidRPr="00686052" w:rsidRDefault="0015422D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 w:rsidRPr="00686052">
        <w:rPr>
          <w:rFonts w:ascii="Times New Roman" w:eastAsia="Times New Roman" w:hAnsi="Times New Roman"/>
          <w:color w:val="000000"/>
          <w:sz w:val="26"/>
        </w:rPr>
        <w:t xml:space="preserve"> </w:t>
      </w:r>
      <w:r w:rsidR="00686052">
        <w:rPr>
          <w:sz w:val="26"/>
        </w:rPr>
        <w:t>У</w:t>
      </w:r>
      <w:r w:rsidRPr="00686052">
        <w:rPr>
          <w:rFonts w:ascii="Times New Roman" w:eastAsia="Times New Roman" w:hAnsi="Times New Roman"/>
          <w:color w:val="000000"/>
          <w:sz w:val="26"/>
        </w:rPr>
        <w:t xml:space="preserve">меть изображать фрагменты орнаментов, отдельные сюжеты, детали или 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686052">
        <w:rPr>
          <w:sz w:val="26"/>
        </w:rPr>
        <w:tab/>
      </w:r>
      <w:r w:rsidRPr="00686052">
        <w:rPr>
          <w:rFonts w:ascii="Times New Roman" w:eastAsia="Times New Roman" w:hAnsi="Times New Roman"/>
          <w:color w:val="000000"/>
          <w:sz w:val="26"/>
        </w:rPr>
        <w:t>понимать и объяснять значение государственной символики, иметь представление о з</w:t>
      </w:r>
      <w:r w:rsidR="00686052">
        <w:rPr>
          <w:rFonts w:ascii="Times New Roman" w:eastAsia="Times New Roman" w:hAnsi="Times New Roman"/>
          <w:color w:val="000000"/>
          <w:sz w:val="26"/>
        </w:rPr>
        <w:t>начении и содержании геральдики.</w:t>
      </w:r>
    </w:p>
    <w:p w:rsidR="0015422D" w:rsidRPr="00686052" w:rsidRDefault="0015422D" w:rsidP="00686052">
      <w:pPr>
        <w:pStyle w:val="a6"/>
        <w:numPr>
          <w:ilvl w:val="0"/>
          <w:numId w:val="32"/>
        </w:num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 w:rsidRPr="00686052">
        <w:rPr>
          <w:rFonts w:ascii="Times New Roman" w:eastAsia="Times New Roman" w:hAnsi="Times New Roman"/>
          <w:color w:val="000000"/>
          <w:sz w:val="26"/>
        </w:rPr>
        <w:t xml:space="preserve"> </w:t>
      </w:r>
      <w:r w:rsidR="00686052">
        <w:rPr>
          <w:sz w:val="26"/>
        </w:rPr>
        <w:t>О</w:t>
      </w:r>
      <w:r w:rsidRPr="00686052">
        <w:rPr>
          <w:rFonts w:ascii="Times New Roman" w:eastAsia="Times New Roman" w:hAnsi="Times New Roman"/>
          <w:color w:val="000000"/>
          <w:sz w:val="26"/>
        </w:rPr>
        <w:t>владевать навыками коллективной практической творческой работы по оформлению пространства школы и школьных праздников.</w:t>
      </w:r>
    </w:p>
    <w:p w:rsidR="0015422D" w:rsidRDefault="0015422D" w:rsidP="0015422D"/>
    <w:p w:rsidR="00F5673D" w:rsidRPr="00F5673D" w:rsidRDefault="00F5673D" w:rsidP="00F5673D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673D"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p w:rsidR="00F5673D" w:rsidRPr="00F5673D" w:rsidRDefault="00F5673D" w:rsidP="00F5673D">
      <w:pPr>
        <w:widowControl w:val="0"/>
        <w:tabs>
          <w:tab w:val="left" w:pos="580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73D">
        <w:rPr>
          <w:rFonts w:ascii="Times New Roman" w:eastAsia="Times New Roman" w:hAnsi="Times New Roman" w:cs="Times New Roman"/>
          <w:sz w:val="26"/>
          <w:szCs w:val="26"/>
        </w:rPr>
        <w:t>Тематическое планирование по учебному предмету «Изобразительное искусство» представлено по тематическим модулям. Основные 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:rsidR="00F5673D" w:rsidRPr="00F5673D" w:rsidRDefault="00F5673D" w:rsidP="00F5673D">
      <w:pPr>
        <w:spacing w:line="276" w:lineRule="auto"/>
        <w:jc w:val="both"/>
        <w:rPr>
          <w:sz w:val="26"/>
          <w:szCs w:val="26"/>
        </w:rPr>
        <w:sectPr w:rsidR="00F5673D" w:rsidRPr="00F5673D" w:rsidSect="00D90EB9">
          <w:pgSz w:w="11900" w:h="16840"/>
          <w:pgMar w:top="298" w:right="756" w:bottom="1440" w:left="709" w:header="720" w:footer="720" w:gutter="0"/>
          <w:cols w:space="720" w:equalWidth="0">
            <w:col w:w="10435" w:space="0"/>
          </w:cols>
          <w:docGrid w:linePitch="360"/>
        </w:sectPr>
      </w:pPr>
      <w:r w:rsidRPr="00F5673D">
        <w:rPr>
          <w:rFonts w:ascii="Times New Roman" w:eastAsia="Times New Roman" w:hAnsi="Times New Roman" w:cs="Times New Roman"/>
          <w:sz w:val="26"/>
          <w:szCs w:val="26"/>
        </w:rPr>
        <w:t>В связи со спецификой художественного образования увеличение количества часов, отводимых на изучение предмета, предполагает не увеличение количества тем, а предоставление обучающимся большего времени на развитие навыков творческой практической художественной деятельности, что способствует как более качественному освоению предметных результатов обучения, так и реализации воспитательного потенциала уче</w:t>
      </w:r>
      <w:r>
        <w:rPr>
          <w:rFonts w:ascii="Times New Roman" w:eastAsia="Times New Roman" w:hAnsi="Times New Roman" w:cs="Times New Roman"/>
          <w:sz w:val="26"/>
          <w:szCs w:val="26"/>
        </w:rPr>
        <w:t>бного предмета</w:t>
      </w:r>
      <w:r w:rsidRPr="00F5673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22D" w:rsidRPr="00E63D38" w:rsidRDefault="0015422D" w:rsidP="0015422D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4"/>
          <w:szCs w:val="24"/>
        </w:rPr>
      </w:pPr>
    </w:p>
    <w:p w:rsidR="0015422D" w:rsidRPr="00E63D38" w:rsidRDefault="0015422D" w:rsidP="00806294">
      <w:pPr>
        <w:autoSpaceDE w:val="0"/>
        <w:autoSpaceDN w:val="0"/>
        <w:spacing w:after="258"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D3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ТЕМАТИЧЕСКОЕ ПЛАНИРОВАНИЕ МОДУЛЯ «ДЕКОРАТИВНО-ПРИКЛАДНОЕ И НАРОДНОЕ ИСКУССТВО»</w:t>
      </w:r>
      <w:r w:rsidR="00F5673D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15422D" w:rsidRPr="004A11A5" w:rsidTr="00EA64C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15422D" w:rsidRPr="004A11A5" w:rsidTr="00EA64C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2D" w:rsidRPr="004A11A5" w:rsidTr="00EA64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 Общие сведения о декоративно-прикладном искусстве</w:t>
            </w:r>
          </w:p>
        </w:tc>
      </w:tr>
      <w:tr w:rsidR="0015422D" w:rsidRPr="00806294" w:rsidTr="00EA64CB">
        <w:trPr>
          <w:trHeight w:hRule="exact" w:val="1897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5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Наблюдать и характеризовать присутствие предметов декора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предметном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мире и жилой среде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Сравнивать виды декоративно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прикладного искусства по материалу изготовления и пр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актическому назначению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Анализировать связь декоративно-прикладного искусства с бытовыми потребностями людей.;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15422D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://</w:t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media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prosv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/ </w:t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/</w:t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item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/</w:t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reader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/7857/</w:t>
            </w:r>
          </w:p>
        </w:tc>
      </w:tr>
      <w:tr w:rsidR="0015422D" w:rsidRPr="004A11A5" w:rsidTr="00EA64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Древние корни народного искусства</w:t>
            </w:r>
          </w:p>
        </w:tc>
      </w:tr>
      <w:tr w:rsidR="0015422D" w:rsidRPr="00806294" w:rsidTr="00EA64CB">
        <w:trPr>
          <w:trHeight w:hRule="exact" w:val="13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Уметь объяснять глубинные смыслы основных знаков-символов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традиционного народного (крест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ьянского) прикладного искусства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 Характеризовать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традиционные образы в орнаментах деревянной резьбы, народной вышивки, росписи по дереву и др., видеть многообразное варьирование трактовок.;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15422D" w:rsidRPr="00806294" w:rsidTr="00EA64CB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Изображать строение и декор избы в их конструк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тивном и смысловом единстве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Сравнивать и характеризовать разнообразие в построении и образе избы в разных регионах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страны.;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EA64C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Называть и понимать назначение конструктивных и декоративных элементов устройства жилой среды крестьянского дома.;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EA64C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Изобразить в рисунке форму и декор предметов крестьянского быта (ковши, прялки, посуда,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предметы трудовой деятельности)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EA64CB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Понимать и анализировать образный строй народного праздничного костюма,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давать ему эстетическую оценку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Соотносить особенности декора женского праздничного костюма с мировосприятием и мировоззрением наших предков.;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Соотносить общее и особенное в образах народной праздничной одежды разных регионов России.;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</w:tbl>
    <w:p w:rsidR="0015422D" w:rsidRPr="00BE1E97" w:rsidRDefault="0015422D" w:rsidP="0015422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15422D" w:rsidRPr="00BE1E97" w:rsidRDefault="0015422D" w:rsidP="0015422D">
      <w:pPr>
        <w:rPr>
          <w:rFonts w:ascii="Times New Roman" w:hAnsi="Times New Roman" w:cs="Times New Roman"/>
          <w:sz w:val="24"/>
          <w:szCs w:val="24"/>
          <w:lang w:val="en-US"/>
        </w:rPr>
        <w:sectPr w:rsidR="0015422D" w:rsidRPr="00BE1E97">
          <w:pgSz w:w="16840" w:h="11900"/>
          <w:pgMar w:top="282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422D" w:rsidRPr="00BE1E97" w:rsidRDefault="0015422D" w:rsidP="0015422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15422D" w:rsidRPr="00806294" w:rsidTr="00EA64C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Понимать условность языка орнаме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нта, его символическое значение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 Объяснять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связь образов и мотивов крестьянской вышивки с природой и магическими древними представлениями.;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Определять тип орнамента в наблюдаемом узоре.;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EA64CB">
        <w:trPr>
          <w:trHeight w:hRule="exact" w:val="15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Характеризовать праздничные обряды как синтез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всех видов народного творчества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E63D38" w:rsidTr="00EA64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Народные художественные промыслы</w:t>
            </w:r>
          </w:p>
        </w:tc>
      </w:tr>
      <w:tr w:rsidR="0015422D" w:rsidRPr="00806294" w:rsidTr="00EA64C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 и анализировать изделия различных народных художественных промыслов с по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зиций материала их изготовления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 Характеризовать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связь изделий мастеров промыслов с традиционными ремёслами.;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EA64CB">
        <w:trPr>
          <w:trHeight w:hRule="exact" w:val="13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Рассуждать о происхождении древних традиционных образов, сохранённых в игрушках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современных народных промыслов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филимоновской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каргопольской и др.;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Создавать эскизы игрушки по мотивам избранного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EA64CB">
        <w:trPr>
          <w:trHeight w:hRule="exact" w:val="130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5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Рассматривать и характеризовать особенности орнаментов и формы пр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оизведений хохломского промысла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Объяснять назначение изделий хохломского промысла.;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в освоении нескольких приёмов хохломской орнаментальной росписи («травка», «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кудрина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» и др.).;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Создавать эскизы изделия по мотивам промысла;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EA64CB">
        <w:trPr>
          <w:trHeight w:hRule="exact" w:val="193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Рассматривать и характеризовать особенности орнаме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нтов и формы произведений гжели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и показывать на примерах единство скульптур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ной формы и кобальтового декора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использов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ания приёмов кистевого мазка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 Создавать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эскиз изделия по мотивам промысла.;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EA64CB">
        <w:trPr>
          <w:trHeight w:hRule="exact" w:val="12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 и эстетически характеризова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ть красочную городецкую роспись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 Иметь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опыт декоративно-символического изображени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я персонажей городецкой росписи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Выполнить эскиз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</w:tbl>
    <w:p w:rsidR="0015422D" w:rsidRPr="00BE1E97" w:rsidRDefault="0015422D" w:rsidP="0015422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15422D" w:rsidRPr="00BE1E97" w:rsidRDefault="0015422D" w:rsidP="0015422D">
      <w:pPr>
        <w:rPr>
          <w:rFonts w:ascii="Times New Roman" w:hAnsi="Times New Roman" w:cs="Times New Roman"/>
          <w:sz w:val="24"/>
          <w:szCs w:val="24"/>
          <w:lang w:val="en-US"/>
        </w:rPr>
        <w:sectPr w:rsidR="0015422D" w:rsidRPr="00BE1E97">
          <w:pgSz w:w="16840" w:h="11900"/>
          <w:pgMar w:top="284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422D" w:rsidRPr="00BE1E97" w:rsidRDefault="0015422D" w:rsidP="0015422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15422D" w:rsidRPr="00806294" w:rsidTr="00EA64CB">
        <w:trPr>
          <w:trHeight w:hRule="exact" w:val="12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Жостово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 разнообразие форм подносов и ком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позиционного решения их росписи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Иметь опыт традиционных для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Жостова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приёмов кистевых мазк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 в живописи цветочных букетов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Иметь представление о приёмах освещенности и объёмности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жостовской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росписи;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EA64CB">
        <w:trPr>
          <w:trHeight w:hRule="exact" w:val="18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Искусство лаковой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вописи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Наблюдать, разглядывать, любоваться, обсуждать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произведения лаковой миниатюры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об истории происхожде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ния промыслов лаковой миниатюры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 Объяснять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роль искусства лаковой миниатюры в сохранении и развитии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традиций отечественной культуры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A11A5" w:rsidTr="00EA64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15422D" w:rsidRPr="00806294" w:rsidTr="00EA64CB">
        <w:trPr>
          <w:trHeight w:hRule="exact" w:val="15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Наблюдать, рассматривать, эстетически воспринимать декоративно-прикладное искус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ство в культурах разных народов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EA64CB">
        <w:trPr>
          <w:trHeight w:hRule="exact" w:val="2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Объяснять и приводить примеры, как по орнаменту, украшающему одежду, здания, предметы, можно определить, к 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кой эпохе и народу он относится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Проводить исследование орнаментов выбранной культуры, отвечая на вопросы 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своеобразии традиций орнамента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изображения орнаментов выбранной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EA64CB">
        <w:trPr>
          <w:trHeight w:hRule="exact" w:val="155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декоративных особенностя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 и социальных знаках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Изображать предметы одежды.;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Создавать эскиз одежды или деталей одежды для разных членов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сообщества этой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EA64C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A11A5" w:rsidTr="00EA64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Декоративно-прикладное искусство в жизни современного человека</w:t>
            </w:r>
          </w:p>
        </w:tc>
      </w:tr>
      <w:tr w:rsidR="0015422D" w:rsidRPr="00806294" w:rsidTr="00F5673D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F5673D">
            <w:pPr>
              <w:autoSpaceDE w:val="0"/>
              <w:autoSpaceDN w:val="0"/>
              <w:spacing w:before="78" w:after="0" w:line="254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 и эстетически анализировать произведения современного декора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тивного и прикладного искусства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Вести самостоятельную поисковую работу по направлению выбранного вида современного декоративного искусства.;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Выполнить творческую импровизацию на основе произведений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современных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F5673D">
        <w:trPr>
          <w:trHeight w:hRule="exact" w:val="34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значение государственной символики 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роль художника в её разработке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Разъяснять смысловое значение изобразительно-декоративных элементов в государственной символике и в гербе родного города.; 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Рассказывать о происхождении и традициях геральдики.; 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806294" w:rsidTr="00EA64CB">
        <w:trPr>
          <w:trHeight w:hRule="exact" w:val="16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Обнаруживать украшения на улицах родн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ого города и рассказывать о них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зачем люди в пра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здник украшают окружение и себя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 Участвовать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 праздничном оформлении школы;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E63D38" w:rsidTr="00EA64CB">
        <w:trPr>
          <w:trHeight w:hRule="exact" w:val="32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8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2D" w:rsidRPr="004C60E0" w:rsidRDefault="0015422D" w:rsidP="0015422D">
      <w:pPr>
        <w:rPr>
          <w:rFonts w:ascii="Times New Roman" w:hAnsi="Times New Roman" w:cs="Times New Roman"/>
          <w:sz w:val="24"/>
          <w:szCs w:val="24"/>
        </w:rPr>
        <w:sectPr w:rsidR="0015422D" w:rsidRPr="004C60E0">
          <w:pgSz w:w="16840" w:h="11900"/>
          <w:pgMar w:top="284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5422D" w:rsidRPr="00E63D38" w:rsidRDefault="0015422D" w:rsidP="0015422D">
      <w:pPr>
        <w:autoSpaceDE w:val="0"/>
        <w:autoSpaceDN w:val="0"/>
        <w:spacing w:after="258" w:line="23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D3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ТЕМАТИЧЕСКОЕ ПЛАНИРОВАНИЕ МОДУЛЯ «ЖИВОПИСЬ, ГРАФИКА, СКУЛЬПТУРА»</w:t>
      </w:r>
      <w:r w:rsidR="00F5673D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709"/>
        <w:gridCol w:w="567"/>
        <w:gridCol w:w="709"/>
        <w:gridCol w:w="7229"/>
        <w:gridCol w:w="1276"/>
        <w:gridCol w:w="2178"/>
      </w:tblGrid>
      <w:tr w:rsidR="0015422D" w:rsidRPr="00E63D38" w:rsidTr="00EA64CB">
        <w:trPr>
          <w:trHeight w:hRule="exact" w:val="61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5422D" w:rsidRPr="00E63D38" w:rsidTr="00EA64CB">
        <w:trPr>
          <w:cantSplit/>
          <w:trHeight w:hRule="exact" w:val="113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2D" w:rsidRPr="004A11A5" w:rsidTr="00EA64CB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 Общие сведения о видах искусства</w:t>
            </w:r>
          </w:p>
        </w:tc>
      </w:tr>
      <w:tr w:rsidR="0015422D" w:rsidRPr="00E63D38" w:rsidTr="00F5673D">
        <w:trPr>
          <w:trHeight w:hRule="exact" w:val="30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— его виды и их роль в жизни людей.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Называть пространственные и временные виды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в чём состоит различие временных и пространственных видов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Характеризовать три группы пространственных искусств: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изобразительные, конструктивные и декоративные, объяснять их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различное назначение в жизни людей.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Уметь определять, к какому виду искусства относится произведение.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Виртуальная экскурсия: Виртуальный тур по экспозиции Главного здания ГМИИ им. А.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20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С. Пушкина 2022 года</w:t>
            </w:r>
          </w:p>
        </w:tc>
      </w:tr>
      <w:tr w:rsidR="0015422D" w:rsidRPr="004A11A5" w:rsidTr="00EA64CB">
        <w:trPr>
          <w:trHeight w:val="40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Язык изобразительного искусства и его выразительные средства</w:t>
            </w:r>
          </w:p>
        </w:tc>
      </w:tr>
      <w:tr w:rsidR="0015422D" w:rsidRPr="00E63D38" w:rsidTr="00EA64CB">
        <w:trPr>
          <w:trHeight w:hRule="exact" w:val="20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Живописные,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графические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скульптурные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художественные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материалы и их особые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Называть и характеризовать традиционные художественные материалы для графики, живописи, скульптуры при восприятии художественных произведений.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Характеризовать выразительные особенности различных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художественных материалов при создании художественного образа.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роль материала в создании художественного образа.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15422D" w:rsidRPr="00E63D38" w:rsidTr="00EA64CB">
        <w:trPr>
          <w:trHeight w:hRule="exact" w:val="2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Рисунок — основа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изобразительного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искусства и мастерства художника.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Различать виды рисунка по их целям и художественным задачам.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Участвовать в обсуждении выразительности и художественности различных видов рисунков мастеров.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начальными навыками рисунка с натуры.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Учиться рассматривать, сравнивать и обобщать пространственные формы.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навыками композиции в рисунке, размещения рисунка в листе.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навыками работы графическими материалами.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4A11A5" w:rsidTr="00EA64CB">
        <w:trPr>
          <w:trHeight w:hRule="exact" w:val="19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Выразительные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возможности линии.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Рассматривать и анализировать линейные рисунки известных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художников.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различные виды линейных рисунков.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что такое ритм и его значение в создании изобразительного образа.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Выполнить линейный рисунок на заданную тему.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Видео «Линия, ее выразительные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возможности» https://youtu.be/VxW6nobo820</w:t>
            </w:r>
          </w:p>
        </w:tc>
      </w:tr>
      <w:tr w:rsidR="0015422D" w:rsidRPr="004A11A5" w:rsidTr="00EA64CB">
        <w:trPr>
          <w:trHeight w:hRule="exact" w:val="1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Тёмное — светлое — тональные отношения.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Овладеть представлениями о пятне как об одном из основных средств изображения.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понятия «тон», «тональная шкала», «тональные отношения», «тональный контраст».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Иметь практические навыки изображения карандашами разной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жёсткости.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Видео «Пятно, его выразительные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возможности» https://youtu.be/_n78ykWwRiAhttps://youtu.be/GP7_RrHhYSI</w:t>
            </w:r>
          </w:p>
        </w:tc>
      </w:tr>
      <w:tr w:rsidR="0015422D" w:rsidRPr="00806294" w:rsidTr="00EA64CB">
        <w:trPr>
          <w:trHeight w:hRule="exact" w:val="2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Основы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цветоведения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значения понятий «основные цвета», «составные цвета», «дополнительные цвета».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Характеризовать физическую природу цвета.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Анализировать цветовой круг как таблицу основных цветовых отношений.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Различать основные и составные цвета.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Определять дополнительные цвета.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навыком составления разных оттенков цвета.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4C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https://resh.edu.ru/subject/lesson/78 78/main/308915/</w:t>
            </w:r>
          </w:p>
        </w:tc>
      </w:tr>
      <w:tr w:rsidR="0015422D" w:rsidRPr="004A11A5" w:rsidTr="00EA64CB">
        <w:trPr>
          <w:trHeight w:hRule="exact" w:val="19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Цвет как выразительное средство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изобразительном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понятия «цветовые отношения», «тёплые и холодные цвета», «цветовой контраст», «локальный цвет».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навыком колористического восприятия художественных произведений.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Проводить эстетический анализ произведений живописи.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навыками живописного изображения.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РЭШ 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Видео «Цвет. Основы </w:t>
            </w: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цветоведения»https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://youtu.be/_uS5NUdfQ2E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15422D" w:rsidRPr="004A11A5" w:rsidTr="00EA64CB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Выразительные средства скульптуры.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основные виды скульптурных изображений и их назначение в жизни людей.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Определять основные скульптурные материалы в произведениях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Осваивать навыки создания художественной выразительности в объёмном изображении.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Виртуальный тур по Главному зданию ГМИИ им.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А.С.Пушкина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2014г.</w:t>
            </w:r>
          </w:p>
        </w:tc>
      </w:tr>
    </w:tbl>
    <w:p w:rsidR="0015422D" w:rsidRPr="00E63D38" w:rsidRDefault="0015422D" w:rsidP="0015422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5422D" w:rsidRPr="00E63D38" w:rsidRDefault="0015422D" w:rsidP="0015422D">
      <w:pPr>
        <w:spacing w:after="0"/>
        <w:rPr>
          <w:rFonts w:ascii="Times New Roman" w:hAnsi="Times New Roman" w:cs="Times New Roman"/>
          <w:sz w:val="24"/>
          <w:szCs w:val="24"/>
        </w:rPr>
        <w:sectPr w:rsidR="0015422D" w:rsidRPr="00E63D38">
          <w:pgSz w:w="16840" w:h="11900"/>
          <w:pgMar w:top="282" w:right="640" w:bottom="616" w:left="666" w:header="720" w:footer="720" w:gutter="0"/>
          <w:cols w:space="720"/>
        </w:sectPr>
      </w:pPr>
    </w:p>
    <w:p w:rsidR="0015422D" w:rsidRPr="00E63D38" w:rsidRDefault="0015422D" w:rsidP="0015422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15422D" w:rsidRPr="00E63D38" w:rsidTr="00EA64CB">
        <w:trPr>
          <w:trHeight w:hRule="exact" w:val="12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Жанровая система в изобразительном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понятие «жанры в изобразительном искусстве».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Перечислять жанры изобразительного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разницу между предметом изображения и содержанием произведения искусства.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val="42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Натюрморт</w:t>
            </w:r>
          </w:p>
        </w:tc>
      </w:tr>
      <w:tr w:rsidR="0015422D" w:rsidRPr="004A11A5" w:rsidTr="00EA64CB">
        <w:trPr>
          <w:trHeight w:hRule="exact" w:val="38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 объёмного предмета на плоскости листа.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Иметь представление об изображении предметного мира в истории искусства и о появлении жанра натюрморта в европейском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отечественном искусстве.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Осваивать правила линейной перспективы при рисовании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геометрических тел.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Линейное построение предмета в пространстве.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Освоить правила перспективных сокращений.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Изображать окружности в перспективе.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Рисовать геометрические тела на основе правил линейной перспективы.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4C60E0" w:rsidRDefault="0015422D" w:rsidP="00EA64CB">
            <w:pPr>
              <w:autoSpaceDE w:val="0"/>
              <w:autoSpaceDN w:val="0"/>
              <w:spacing w:before="76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Лекция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«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Что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такое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натюрморт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»</w:t>
            </w:r>
            <w:r w:rsidRPr="004C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https://rusmuseumvrm.ru/data/event </w:t>
            </w:r>
            <w:r w:rsidRPr="004C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s/2021/08/</w:t>
            </w:r>
            <w:proofErr w:type="spellStart"/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chto_takoe_natyurmort</w:t>
            </w:r>
            <w:proofErr w:type="spellEnd"/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/</w:t>
            </w:r>
            <w:proofErr w:type="spellStart"/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i</w:t>
            </w:r>
            <w:proofErr w:type="spellEnd"/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ndex.php</w:t>
            </w:r>
            <w:proofErr w:type="spellEnd"/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«Изображение объёмного предмета на плоскости» https://youtu.be/Bsdzt2micVQ</w:t>
            </w:r>
          </w:p>
        </w:tc>
      </w:tr>
      <w:tr w:rsidR="0015422D" w:rsidRPr="00FA2CB2" w:rsidTr="00EA64CB">
        <w:trPr>
          <w:trHeight w:hRule="exact" w:val="15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 предмета сложной формы.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Выявлять конструкцию предмета через соотношение простых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геометрических фигур.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Рисовать сложную форму предмета (силуэт) как соотношение простых геометрических фигур, соблюдая их пропорции.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Рисовать конструкции из нескольких геометрических тел разной формы.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(фрагмент)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E63D38">
                <w:rPr>
                  <w:rStyle w:val="aff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https://resh.edu.ru/subject/lesson/78 82/</w:t>
              </w:r>
              <w:proofErr w:type="spellStart"/>
              <w:r w:rsidRPr="00E63D38">
                <w:rPr>
                  <w:rStyle w:val="aff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  <w:proofErr w:type="spellEnd"/>
              <w:r w:rsidRPr="00E63D38">
                <w:rPr>
                  <w:rStyle w:val="aff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/277401/</w:t>
              </w:r>
            </w:hyperlink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15422D" w:rsidRPr="004A11A5" w:rsidTr="00EA64CB">
        <w:trPr>
          <w:trHeight w:hRule="exact" w:val="15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Свет и тень. Правила светотеневого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изображения предмета.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понятия «свет», «блик», «полутень», «собственная тень», «рефлекс», «падающая тень».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Освоить правила графического изображения объёмного тела с разделением его формы на освещённую и теневую стороны.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Практи-ческая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«Свет и тень»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https://youtu.be/ko_BLc0BG3g</w:t>
            </w:r>
          </w:p>
        </w:tc>
      </w:tr>
      <w:tr w:rsidR="0015422D" w:rsidRPr="00E63D38" w:rsidTr="00EA64CB">
        <w:trPr>
          <w:trHeight w:hRule="exact" w:val="2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Рисунок натюрморта графическими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Освоить первичные умения графического изображения натюрморта с натуры или по представлению.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Овладевать навыками размещения изображения на листе,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пропорционального соотношения предметов в изображении натюрморта.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Овладевать навыками графического рисунка и опытом создания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творческого натюрморта в графических техниках.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Узнать об особенностях графических техник.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Натюрморт графическими материалами https://youtu.be/7tY5ZmVnt4g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https://youtu.be/KG99aKMPzAY </w:t>
            </w:r>
          </w:p>
        </w:tc>
      </w:tr>
    </w:tbl>
    <w:p w:rsidR="0015422D" w:rsidRPr="00E63D38" w:rsidRDefault="0015422D" w:rsidP="0015422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5422D" w:rsidRPr="00E63D38" w:rsidRDefault="0015422D" w:rsidP="0015422D">
      <w:pPr>
        <w:spacing w:after="0"/>
        <w:rPr>
          <w:rFonts w:ascii="Times New Roman" w:hAnsi="Times New Roman" w:cs="Times New Roman"/>
          <w:sz w:val="24"/>
          <w:szCs w:val="24"/>
        </w:rPr>
        <w:sectPr w:rsidR="0015422D" w:rsidRPr="00E63D38">
          <w:pgSz w:w="16840" w:h="11900"/>
          <w:pgMar w:top="284" w:right="640" w:bottom="292" w:left="666" w:header="720" w:footer="720" w:gutter="0"/>
          <w:cols w:space="720"/>
        </w:sectPr>
      </w:pPr>
    </w:p>
    <w:p w:rsidR="0015422D" w:rsidRPr="00E63D38" w:rsidRDefault="0015422D" w:rsidP="0015422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15422D" w:rsidRPr="004A11A5" w:rsidTr="00EA64CB">
        <w:trPr>
          <w:trHeight w:hRule="exact" w:val="2422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 изображение натюрморта.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выразительные возможности цвета в построении образа изображения.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Проводить эстетический анализ произведений художников-живописцев.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создания натюрморта средствами живописи.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Виртуальная экскурсия: Школа акварели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Андрияки, Виртуальная экскурсия по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выставке «Под знаком акварели»</w:t>
            </w:r>
          </w:p>
        </w:tc>
      </w:tr>
      <w:tr w:rsidR="0015422D" w:rsidRPr="00E63D38" w:rsidTr="00EA64CB">
        <w:trPr>
          <w:trHeight w:val="41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Портрет</w:t>
            </w:r>
          </w:p>
        </w:tc>
      </w:tr>
      <w:tr w:rsidR="0015422D" w:rsidRPr="004A11A5" w:rsidTr="00EA64CB">
        <w:trPr>
          <w:trHeight w:hRule="exact" w:val="38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Портретный жанр в истории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художественного восприятия произведений искусства портретного жанра великих художников разных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Рассказывать о портретном изображении человека в разные эпохи.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Узнавать произведения и называть имена нескольких великих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европейских портретистов (Леонардо да Винчи, Рафаэль, Микеланджело, Рембрандт и др.).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Рассказывать об особенностях жанра портрета в русском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изобразительном искусстве и выявлять их. Называть имена и узнавать произведения великих художников-портретистов (В. Боровиковский, А. Венецианов, О. Кипренский, В. Тропинин, К. Брюллов, И. Крамской, И. Репин, В. Суриков, В. Серов и др.).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 жанре портрета в искусстве ХХ в.: западном и отечественном.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Тестирова-ние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Виртуальный Русский музей,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«Что такое портрет»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https://rusmuseumvrm.ru/data/events/2021/11/chto_takoe_portret/index.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Php</w:t>
            </w:r>
            <w:proofErr w:type="spellEnd"/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«Образ человека – главная тема в искусстве» https://youtu.be/-tHec2NFBKw</w:t>
            </w:r>
          </w:p>
        </w:tc>
      </w:tr>
      <w:tr w:rsidR="0015422D" w:rsidRPr="00E63D38" w:rsidTr="00EA64CB">
        <w:trPr>
          <w:trHeight w:hRule="exact" w:val="21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 головы человека.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и претворять в рисунке основные позиции конструкции головы человека, пропорции лица, соотношение лицевой и черепной частей головы.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 бесконечности индивидуальных особенностей при общих закономерностях строения головы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«Конструкция головы и её пропорции»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https://youtu.be/MqrxxR3Eeiw</w:t>
            </w:r>
          </w:p>
        </w:tc>
      </w:tr>
      <w:tr w:rsidR="0015422D" w:rsidRPr="00E63D38" w:rsidTr="00EA64CB">
        <w:trPr>
          <w:trHeight w:hRule="exact" w:val="14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 графических портретах мастеров разных эпох, о разнообразии графических средств в изображении образа человека.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Приобрести опыт графического портретного изображения как нового для себя видения индивидуальности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hRule="exact" w:val="1582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Свет и тень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изображении головы человека.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Уметь характеризовать роль освещения как выразительного средства при создании портретного образа.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 изменения образа человека в зависимости от изменения положения источника освещения.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зарисовок разного освещения головы человека.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hRule="exact" w:val="1547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 в скульптуре.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Обрести опыт восприятия скульптурного портрета в работах выдающихся художников-скульпторов.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Анализировать роль художественных материалов в создании скульптурного портрета.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начальный опыт лепки головы человека.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hRule="exact" w:val="988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 изображение портрета.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создания живописного портрета.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роль цвета в создании портретного образа как средства выражения настроения, характера, индивидуальности героя портрета.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val="421"/>
        </w:trPr>
        <w:tc>
          <w:tcPr>
            <w:tcW w:w="15502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6. Пейзаж</w:t>
            </w:r>
          </w:p>
        </w:tc>
      </w:tr>
      <w:tr w:rsidR="0015422D" w:rsidRPr="00E63D38" w:rsidTr="00EA64CB">
        <w:trPr>
          <w:trHeight w:hRule="exact" w:val="2128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Правила построения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линейной перспективы в изображении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Сравнивать и различать характер изображения природного пространства в искусстве Древнего мира, Средневековья и Возрождения.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Понимать и применять на практике рисунка понятия «линия горизонта — низкого и высокого», «точка схода», «перспективные сокращения», «центральная и угловая перспектива».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Обрести практический навык построения линейной перспективы при изображении пространства пейзажа на листе бумаги.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hRule="exact" w:val="1280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Правила воздушной перспективы.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Освоить содержание правил воздушной перспективы для изображения пространства пейзажа.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Обрести навыки построения переднего, среднего и дальнего планов при изображении пейзажного пространства.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hRule="exact" w:val="2432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Особенности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изображения разных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состояний природы и её освещения.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средства художественной выразительности в пейзажах разных состояний природы.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Узнавать и характеризовать морские пейзажи И. Айвазовского.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Объяснять особенности изображения природы в творчестве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импрессионистов и постимпрессионистов.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изображения разных состояний природы в живописном пейзаже.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Виртуальная экскурсия: Третьяковская галерея, Экскурсия по выставке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«Айвазовский»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«Воздушная перспектива»</w:t>
            </w:r>
          </w:p>
        </w:tc>
      </w:tr>
    </w:tbl>
    <w:p w:rsidR="0015422D" w:rsidRPr="00E63D38" w:rsidRDefault="0015422D" w:rsidP="0015422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5422D" w:rsidRPr="00E63D38" w:rsidRDefault="0015422D" w:rsidP="0015422D">
      <w:pPr>
        <w:spacing w:after="0"/>
        <w:rPr>
          <w:rFonts w:ascii="Times New Roman" w:hAnsi="Times New Roman" w:cs="Times New Roman"/>
          <w:sz w:val="24"/>
          <w:szCs w:val="24"/>
        </w:rPr>
        <w:sectPr w:rsidR="0015422D" w:rsidRPr="00E63D38">
          <w:pgSz w:w="16840" w:h="11900"/>
          <w:pgMar w:top="284" w:right="640" w:bottom="736" w:left="666" w:header="720" w:footer="720" w:gutter="0"/>
          <w:cols w:space="720"/>
        </w:sectPr>
      </w:pPr>
    </w:p>
    <w:p w:rsidR="0015422D" w:rsidRPr="00E63D38" w:rsidRDefault="0015422D" w:rsidP="0015422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89"/>
      </w:tblGrid>
      <w:tr w:rsidR="0015422D" w:rsidRPr="004A11A5" w:rsidTr="00EA64CB">
        <w:trPr>
          <w:trHeight w:hRule="exact" w:val="41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Пейзаж в истории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русской живописи и его значение в отечественной культуре.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Анализировать развитие образа природы в отечественной пейзажной живописи.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Называть имена великих русских живописцев и характеризовать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известные картины А. Венецианова, А. Саврасова, И. Шишкина,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И. Левитана.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Рассуждать о значении художественного образа отечественного пейзажа в развитии чувства Родины.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Приобрести творческий опыт в создании композиционного живописного пейзажа своей Родины.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Виртуальная экскурсия: Русский музей, мини-экскурсия В. М. Ахунова «Тайный смысл известных картин», Шишкин,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«Корабельная роща»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Третьяковская галерея, Экскурсия по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выставке «Архип Куинджи»</w:t>
            </w:r>
          </w:p>
        </w:tc>
      </w:tr>
      <w:tr w:rsidR="0015422D" w:rsidRPr="00E63D38" w:rsidTr="00EA64CB">
        <w:trPr>
          <w:trHeight w:hRule="exact" w:val="21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Пейзаж в графике.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Рассуждать о средствах выразительности в произведениях графики и образных возможностях графических техник в работах известных мастеров.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Овладевать навыками наблюдательности, развивая интерес к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окружающему миру и его художественно-поэтическому видению путём создания графических зарисовок.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Приобретать навыки пейзажных зарисовок.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-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5422D" w:rsidRPr="00E63D38" w:rsidTr="00EA64CB">
        <w:trPr>
          <w:trHeight w:hRule="exact" w:val="41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Городской пейзаж.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Иметь представление о развитии жанра городского пейзажа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изобразительном искусстве.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навыками восприятия образности городского пространства как выражения самобытного лица культуры и истории народа.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Осваивать новые композиционные навыки, навыки наблюдательной перспективы и ритмической организации плоскости изображения.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Осознавать роль культурного наследия в городском пространстве, задачи его охраны и сохранения.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Виртуальная экскурсия: Виртуальный русский музей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«Москва времен Екатерины II и Павла I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картинах Жерара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Делабарта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«Рисуем улицы по законам линейной перспективы»</w:t>
            </w:r>
          </w:p>
        </w:tc>
      </w:tr>
    </w:tbl>
    <w:p w:rsidR="0015422D" w:rsidRPr="00E63D38" w:rsidRDefault="0015422D" w:rsidP="0015422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5422D" w:rsidRPr="00E63D38" w:rsidRDefault="0015422D" w:rsidP="0015422D">
      <w:pPr>
        <w:spacing w:after="0"/>
        <w:rPr>
          <w:rFonts w:ascii="Times New Roman" w:hAnsi="Times New Roman" w:cs="Times New Roman"/>
          <w:sz w:val="24"/>
          <w:szCs w:val="24"/>
        </w:rPr>
        <w:sectPr w:rsidR="0015422D" w:rsidRPr="00E63D38">
          <w:pgSz w:w="16840" w:h="11900"/>
          <w:pgMar w:top="284" w:right="640" w:bottom="694" w:left="666" w:header="720" w:footer="720" w:gutter="0"/>
          <w:cols w:space="720"/>
        </w:sectPr>
      </w:pPr>
    </w:p>
    <w:p w:rsidR="0015422D" w:rsidRPr="00E63D38" w:rsidRDefault="0015422D" w:rsidP="0015422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15422D" w:rsidRPr="004A11A5" w:rsidTr="00EA64CB">
        <w:trPr>
          <w:trHeight w:val="415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7. Бытовой жанр в изобразительном искусстве</w:t>
            </w:r>
          </w:p>
        </w:tc>
      </w:tr>
      <w:tr w:rsidR="0015422D" w:rsidRPr="004A11A5" w:rsidTr="00EA64CB">
        <w:trPr>
          <w:trHeight w:hRule="exact" w:val="28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Изображение бытовой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жизни людей в традициях искусства разных эпох.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значение художественного изображения бытовой жизни людей в понимании истории человечества и современной жизни.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роль изобразительного искусства в формировании представлений о жизни людей разных народов и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Осознавать многообразие форм организации жизни и одновременного единства мира людей.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Различать тему, сюжет и содержание в жанровой картине.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Выявлять образ нравственных и ценностных смыслов в жанровой картине.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Статья «Бытовой жанр» + видео (с 28 минуты) https://evg- crystal.ru/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kartiny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bytovye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kartiny.html</w:t>
            </w:r>
          </w:p>
        </w:tc>
      </w:tr>
      <w:tr w:rsidR="0015422D" w:rsidRPr="004A11A5" w:rsidTr="00EA64CB">
        <w:trPr>
          <w:trHeight w:hRule="exact" w:val="17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 над сюжетной композицией.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Освоить новые навыки в работе над сюжетной композицией.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Понимать композицию как целостность в организации художественных выразительных средств.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«Графика сюжетной композиции» https://youtu.be/L7MHQS_ZwBk</w:t>
            </w:r>
          </w:p>
        </w:tc>
      </w:tr>
      <w:tr w:rsidR="0015422D" w:rsidRPr="004A11A5" w:rsidTr="00EA64CB">
        <w:trPr>
          <w:trHeight w:val="43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8. Исторический жанр в изобразительном искусстве</w:t>
            </w:r>
          </w:p>
        </w:tc>
      </w:tr>
      <w:tr w:rsidR="0015422D" w:rsidRPr="004A11A5" w:rsidTr="00EA64CB">
        <w:trPr>
          <w:trHeight w:hRule="exact" w:val="4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Историческая картина в истории искусства, её особое значение.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почему историческая картина понималась как высокий жанр.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почему картины на мифологические и библейские темы относили к историческому жанру.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Характеризовать произведения исторического жанра как идейное и образное выражение значительных событий в истории общества,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воплощение мировоззренческих позиций и идеалов.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Виртуальная экскурсия: Национальная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библиотека Чувашской республики,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Виртуальная экскурсия по выставке картин «Святой благоверный князь Александр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Невский»</w:t>
            </w:r>
          </w:p>
        </w:tc>
      </w:tr>
      <w:tr w:rsidR="0015422D" w:rsidRPr="004A11A5" w:rsidTr="00EA64CB">
        <w:trPr>
          <w:trHeight w:hRule="exact" w:val="27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Историческая картина в русской живописи.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Анализировать содержание картины К. Брюллова «Последний день Помпеи».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Анализировать содержание исторических картин, образ народа в творчестве В. Сурикова.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исторический образ России в картинах М. Нестерова, В. Васнецова, А. Рябушкина.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Виртуальная экскурсия: мини-экскурсий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В.М.Ахунова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«Тайный смысл известных картин».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18" w:after="0" w:line="244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К.Брюллов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«Последний день Помпеи»</w:t>
            </w:r>
          </w:p>
        </w:tc>
      </w:tr>
      <w:tr w:rsidR="0015422D" w:rsidRPr="004A11A5" w:rsidTr="00EA64CB">
        <w:trPr>
          <w:trHeight w:hRule="exact" w:val="1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 над сюжетной композицией.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Разрабатывать эскизы композиции на историческую тему с опорой на сбор материалов по задуманному сюжету.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«Графика сюжетной композиции» https://youtu.be/L7MHQS_ZwBk</w:t>
            </w:r>
          </w:p>
        </w:tc>
      </w:tr>
      <w:tr w:rsidR="0015422D" w:rsidRPr="004A11A5" w:rsidTr="00EA64CB">
        <w:trPr>
          <w:trHeight w:val="42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9. Библейские темы в изобразительном искусстве</w:t>
            </w:r>
          </w:p>
        </w:tc>
      </w:tr>
      <w:tr w:rsidR="0015422D" w:rsidRPr="004A11A5" w:rsidTr="00EA64CB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Библейские темы в истории европейской и отечественной живописи.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о значении библейских сюжетов в истории культуры и узнавать сюжеты Священной истории в произведениях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Объяснять значение великих — вечных тем в искусстве на основе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сюжетов Библии как «духовную ось», соединяющую жизненные позиции разных поколений.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Узнавать и объяснять сюжеты картин на библейские темы Леонардо да Винчи, Рафаэля, Рембрандта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Виртуальная экскурсия: Виртуальный русский музей: библейский сюжет</w:t>
            </w:r>
          </w:p>
        </w:tc>
      </w:tr>
      <w:tr w:rsidR="0015422D" w:rsidRPr="004A11A5" w:rsidTr="00EA64CB">
        <w:trPr>
          <w:trHeight w:hRule="exact" w:val="9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Библейские темы в русском искусстве XIX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Узнавать и объяснять содержание картин отечественных художников (А. Иванов. «Явление Христа народу», И. Крамской. «Христос в пустыне», Н.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«Тайная вечеря», В. Поленов. «Христос и грешница»).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Тестирова-ние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Виртуальный русский музей: библейский сюжет </w:t>
            </w:r>
          </w:p>
        </w:tc>
      </w:tr>
      <w:tr w:rsidR="0015422D" w:rsidRPr="00FA2CB2" w:rsidTr="00EA64CB">
        <w:trPr>
          <w:trHeight w:hRule="exact" w:val="2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Иконопись в истории русского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о смысловом различии между иконой и картиной.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о творчестве великих русских иконописцев: Андрея Рублёва, Феофана Грека, Дионисия.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Осознавать искусство древнерусской иконописи как уникальное и высокое достижение отечественной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исполь-зованием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«Оценочно-го листа».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Виртуальная экскурсия: Музей русской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иконы .Экскурсия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«Андрей Рублев - знаменитый художник Древней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Руси» https://www.youtube.com/watch?v =oNthhZVy128</w:t>
            </w:r>
          </w:p>
        </w:tc>
      </w:tr>
      <w:tr w:rsidR="0015422D" w:rsidRPr="00E63D38" w:rsidTr="00EA64CB">
        <w:trPr>
          <w:trHeight w:hRule="exact" w:val="587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15422D" w:rsidRPr="00E63D38" w:rsidRDefault="0015422D" w:rsidP="0015422D">
      <w:pPr>
        <w:spacing w:after="0"/>
        <w:rPr>
          <w:rFonts w:ascii="Times New Roman" w:hAnsi="Times New Roman" w:cs="Times New Roman"/>
          <w:sz w:val="24"/>
          <w:szCs w:val="24"/>
        </w:rPr>
        <w:sectPr w:rsidR="0015422D" w:rsidRPr="00E63D38">
          <w:pgSz w:w="16840" w:h="11900"/>
          <w:pgMar w:top="284" w:right="640" w:bottom="424" w:left="666" w:header="720" w:footer="720" w:gutter="0"/>
          <w:cols w:space="720"/>
        </w:sectPr>
      </w:pPr>
    </w:p>
    <w:p w:rsidR="0015422D" w:rsidRPr="005759B6" w:rsidRDefault="0015422D" w:rsidP="0015422D">
      <w:pPr>
        <w:pStyle w:val="TableParagraph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B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</w:t>
      </w:r>
      <w:r w:rsidRPr="005759B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5759B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5759B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15422D" w:rsidRPr="00E63D38" w:rsidRDefault="0015422D" w:rsidP="0015422D">
      <w:pPr>
        <w:pStyle w:val="TableParagraph"/>
        <w:ind w:firstLine="284"/>
        <w:jc w:val="both"/>
        <w:rPr>
          <w:sz w:val="24"/>
          <w:szCs w:val="24"/>
        </w:rPr>
      </w:pPr>
    </w:p>
    <w:p w:rsidR="0015422D" w:rsidRPr="005759B6" w:rsidRDefault="0015422D" w:rsidP="0015422D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>ОБЯЗАТЕЛЬНЫЕ</w:t>
      </w:r>
      <w:r w:rsidRPr="005759B6"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УЧЕБНЫЕ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МАТЕРИАЛЫ</w:t>
      </w:r>
      <w:r w:rsidRPr="005759B6"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ДЛЯ</w:t>
      </w:r>
      <w:r w:rsidRPr="005759B6"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УЧЕНИКА</w:t>
      </w:r>
    </w:p>
    <w:p w:rsidR="0015422D" w:rsidRPr="00F5673D" w:rsidRDefault="00F5673D" w:rsidP="00F567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422D" w:rsidRPr="00F5673D">
        <w:rPr>
          <w:rFonts w:ascii="Times New Roman" w:hAnsi="Times New Roman" w:cs="Times New Roman"/>
          <w:sz w:val="26"/>
          <w:szCs w:val="26"/>
        </w:rPr>
        <w:t xml:space="preserve">Изобразительное искусство. 5 класс/Горяева Н. А., Островская О.В.; под редакцией </w:t>
      </w:r>
      <w:proofErr w:type="spellStart"/>
      <w:r w:rsidR="0015422D" w:rsidRPr="00F5673D"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 w:rsidR="0015422D" w:rsidRPr="00F5673D">
        <w:rPr>
          <w:rFonts w:ascii="Times New Roman" w:hAnsi="Times New Roman" w:cs="Times New Roman"/>
          <w:sz w:val="26"/>
          <w:szCs w:val="26"/>
        </w:rPr>
        <w:t xml:space="preserve"> Б.М., Акционерное общество «Издательство «Просвещение»;</w:t>
      </w:r>
    </w:p>
    <w:p w:rsidR="0015422D" w:rsidRPr="00F5673D" w:rsidRDefault="00F5673D" w:rsidP="00F567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422D" w:rsidRPr="00F5673D">
        <w:rPr>
          <w:rFonts w:ascii="Times New Roman" w:hAnsi="Times New Roman" w:cs="Times New Roman"/>
          <w:sz w:val="26"/>
          <w:szCs w:val="26"/>
        </w:rPr>
        <w:t>Изобразительное искусство. 6 класс/</w:t>
      </w:r>
      <w:proofErr w:type="spellStart"/>
      <w:r w:rsidR="0015422D" w:rsidRPr="00F5673D">
        <w:rPr>
          <w:rFonts w:ascii="Times New Roman" w:hAnsi="Times New Roman" w:cs="Times New Roman"/>
          <w:sz w:val="26"/>
          <w:szCs w:val="26"/>
        </w:rPr>
        <w:t>Неменская</w:t>
      </w:r>
      <w:proofErr w:type="spellEnd"/>
      <w:r w:rsidR="0015422D" w:rsidRPr="00F5673D">
        <w:rPr>
          <w:rFonts w:ascii="Times New Roman" w:hAnsi="Times New Roman" w:cs="Times New Roman"/>
          <w:sz w:val="26"/>
          <w:szCs w:val="26"/>
        </w:rPr>
        <w:t xml:space="preserve"> Л.А.; под редакцией </w:t>
      </w:r>
      <w:proofErr w:type="spellStart"/>
      <w:r w:rsidR="0015422D" w:rsidRPr="00F5673D"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 w:rsidR="0015422D" w:rsidRPr="00F5673D">
        <w:rPr>
          <w:rFonts w:ascii="Times New Roman" w:hAnsi="Times New Roman" w:cs="Times New Roman"/>
          <w:sz w:val="26"/>
          <w:szCs w:val="26"/>
        </w:rPr>
        <w:t xml:space="preserve"> Б.М., Акционерное общество «Издательство «Просвещение»;</w:t>
      </w:r>
    </w:p>
    <w:p w:rsidR="0015422D" w:rsidRPr="00F5673D" w:rsidRDefault="00F5673D" w:rsidP="00F567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422D" w:rsidRPr="00F5673D">
        <w:rPr>
          <w:rFonts w:ascii="Times New Roman" w:hAnsi="Times New Roman" w:cs="Times New Roman"/>
          <w:sz w:val="26"/>
          <w:szCs w:val="26"/>
        </w:rPr>
        <w:t xml:space="preserve">Изобразительное искусство. 7 класс/Питерских А.С., Гуров Г.Е.; под редакцией </w:t>
      </w:r>
      <w:proofErr w:type="spellStart"/>
      <w:r w:rsidR="0015422D" w:rsidRPr="00F5673D"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 w:rsidR="0015422D" w:rsidRPr="00F5673D">
        <w:rPr>
          <w:rFonts w:ascii="Times New Roman" w:hAnsi="Times New Roman" w:cs="Times New Roman"/>
          <w:sz w:val="26"/>
          <w:szCs w:val="26"/>
        </w:rPr>
        <w:t xml:space="preserve"> Б.М., Акционерное общество «Издательство «Просвещение»;</w:t>
      </w:r>
      <w:r w:rsidR="0015422D" w:rsidRPr="00F5673D">
        <w:rPr>
          <w:rFonts w:ascii="Times New Roman" w:hAnsi="Times New Roman" w:cs="Times New Roman"/>
          <w:sz w:val="26"/>
          <w:szCs w:val="26"/>
        </w:rPr>
        <w:br/>
      </w:r>
    </w:p>
    <w:p w:rsidR="0015422D" w:rsidRPr="005759B6" w:rsidRDefault="0015422D" w:rsidP="0015422D">
      <w:pPr>
        <w:pStyle w:val="TableParagraph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B6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Pr="005759B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5759B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ДЛЯ</w:t>
      </w:r>
      <w:r w:rsidRPr="005759B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УЧИТЕЛЯ</w:t>
      </w:r>
    </w:p>
    <w:p w:rsidR="0015422D" w:rsidRPr="00E63D38" w:rsidRDefault="0015422D" w:rsidP="0015422D">
      <w:pPr>
        <w:pStyle w:val="TableParagraph"/>
        <w:ind w:firstLine="284"/>
        <w:jc w:val="both"/>
        <w:rPr>
          <w:sz w:val="24"/>
          <w:szCs w:val="24"/>
        </w:rPr>
      </w:pPr>
    </w:p>
    <w:p w:rsidR="0015422D" w:rsidRPr="005759B6" w:rsidRDefault="0015422D" w:rsidP="0015422D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9B6">
        <w:rPr>
          <w:rFonts w:ascii="Times New Roman" w:hAnsi="Times New Roman" w:cs="Times New Roman"/>
          <w:sz w:val="24"/>
          <w:szCs w:val="24"/>
        </w:rPr>
        <w:t>ЦИФРОВЫЕ</w:t>
      </w:r>
      <w:r w:rsidRPr="005759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5759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РЕСУРСЫ</w:t>
      </w:r>
      <w:r w:rsidRPr="005759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И</w:t>
      </w:r>
      <w:r w:rsidRPr="005759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РЕСУРСЫ</w:t>
      </w:r>
      <w:r w:rsidRPr="005759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СЕТИ</w:t>
      </w:r>
      <w:r w:rsidRPr="005759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ИНТЕРНЕТ</w:t>
      </w:r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 xml:space="preserve">Единая коллекция цифровых образовательных ресурсов: </w:t>
      </w:r>
      <w:hyperlink r:id="rId9" w:history="1">
        <w:r w:rsidRPr="005759B6">
          <w:rPr>
            <w:rStyle w:val="aff"/>
            <w:rFonts w:ascii="Times New Roman" w:hAnsi="Times New Roman" w:cs="Times New Roman"/>
            <w:sz w:val="26"/>
            <w:szCs w:val="24"/>
          </w:rPr>
          <w:t>http://school-collection.edu.ru/</w:t>
        </w:r>
      </w:hyperlink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>Фестиваль</w:t>
      </w:r>
      <w:r w:rsidRPr="005759B6"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педагогических</w:t>
      </w:r>
      <w:r w:rsidRPr="005759B6">
        <w:rPr>
          <w:rFonts w:ascii="Times New Roman" w:hAnsi="Times New Roman" w:cs="Times New Roman"/>
          <w:spacing w:val="2"/>
          <w:sz w:val="26"/>
          <w:szCs w:val="24"/>
        </w:rPr>
        <w:t xml:space="preserve"> </w:t>
      </w:r>
      <w:proofErr w:type="gramStart"/>
      <w:r w:rsidRPr="005759B6">
        <w:rPr>
          <w:rFonts w:ascii="Times New Roman" w:hAnsi="Times New Roman" w:cs="Times New Roman"/>
          <w:sz w:val="26"/>
          <w:szCs w:val="24"/>
        </w:rPr>
        <w:t>идей :</w:t>
      </w:r>
      <w:proofErr w:type="gramEnd"/>
      <w:r w:rsidRPr="005759B6"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hyperlink r:id="rId10" w:history="1">
        <w:r w:rsidRPr="005759B6">
          <w:rPr>
            <w:rStyle w:val="aff"/>
            <w:rFonts w:ascii="Times New Roman" w:hAnsi="Times New Roman" w:cs="Times New Roman"/>
            <w:sz w:val="26"/>
            <w:szCs w:val="24"/>
          </w:rPr>
          <w:t>https://urok.1sept.ru/</w:t>
        </w:r>
      </w:hyperlink>
      <w:r w:rsidRPr="005759B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bookmarkStart w:id="0" w:name="МАТЕРИАЛЬНО-ТЕХНИЧЕСКОЕ_ОБЕСПЕЧЕНИЕ_ОБРА"/>
      <w:bookmarkStart w:id="1" w:name="УЧЕБНОЕ_ОБОРУДОВАНИЕ"/>
      <w:bookmarkStart w:id="2" w:name="ОБОРУДОВАНИЕ_ДЛЯ_ПРОВЕДЕНИЯ_ПРАКТИЧЕСКИХ"/>
      <w:bookmarkEnd w:id="0"/>
      <w:bookmarkEnd w:id="1"/>
      <w:bookmarkEnd w:id="2"/>
      <w:r w:rsidRPr="005759B6">
        <w:rPr>
          <w:rFonts w:ascii="Times New Roman" w:hAnsi="Times New Roman" w:cs="Times New Roman"/>
          <w:sz w:val="26"/>
          <w:szCs w:val="24"/>
        </w:rPr>
        <w:t xml:space="preserve">Открытый класс. Сетевые образовательные </w:t>
      </w:r>
      <w:proofErr w:type="gramStart"/>
      <w:r w:rsidRPr="005759B6">
        <w:rPr>
          <w:rFonts w:ascii="Times New Roman" w:hAnsi="Times New Roman" w:cs="Times New Roman"/>
          <w:sz w:val="26"/>
          <w:szCs w:val="24"/>
        </w:rPr>
        <w:t>сообщества:https://multiurok.ru/blog/sietievyie-obrazovatiel-nyie-soobshchiestva-otkrytyi-klass</w:t>
      </w:r>
      <w:proofErr w:type="gramEnd"/>
      <w:r w:rsidRPr="005759B6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>Официальный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ресурс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для</w:t>
      </w:r>
      <w:r w:rsidRPr="005759B6">
        <w:rPr>
          <w:rFonts w:ascii="Times New Roman" w:hAnsi="Times New Roman" w:cs="Times New Roman"/>
          <w:spacing w:val="1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учителей,</w:t>
      </w:r>
      <w:r w:rsidRPr="005759B6"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детей</w:t>
      </w:r>
      <w:r w:rsidRPr="005759B6"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и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родителей:</w:t>
      </w:r>
      <w:r w:rsidRPr="005759B6"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hyperlink r:id="rId11" w:history="1">
        <w:r w:rsidRPr="005759B6">
          <w:rPr>
            <w:rStyle w:val="aff"/>
            <w:rFonts w:ascii="Times New Roman" w:hAnsi="Times New Roman" w:cs="Times New Roman"/>
            <w:sz w:val="26"/>
            <w:szCs w:val="24"/>
          </w:rPr>
          <w:t>https://rosuchebnik.ru/material/40-saytov-kotorye-oblegchat-rabotu-uchitelya/</w:t>
        </w:r>
      </w:hyperlink>
      <w:r w:rsidRPr="005759B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 xml:space="preserve">Российская электронная школа: </w:t>
      </w:r>
      <w:hyperlink r:id="rId12" w:history="1">
        <w:r w:rsidRPr="005759B6">
          <w:rPr>
            <w:rStyle w:val="aff"/>
            <w:rFonts w:ascii="Times New Roman" w:hAnsi="Times New Roman" w:cs="Times New Roman"/>
            <w:sz w:val="26"/>
            <w:szCs w:val="24"/>
          </w:rPr>
          <w:t>https://resh.edu.ru/</w:t>
        </w:r>
      </w:hyperlink>
      <w:r w:rsidRPr="005759B6">
        <w:rPr>
          <w:rFonts w:ascii="Times New Roman" w:hAnsi="Times New Roman" w:cs="Times New Roman"/>
          <w:spacing w:val="-57"/>
          <w:sz w:val="26"/>
          <w:szCs w:val="24"/>
        </w:rPr>
        <w:t xml:space="preserve"> </w:t>
      </w:r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5759B6">
        <w:rPr>
          <w:rFonts w:ascii="Times New Roman" w:hAnsi="Times New Roman" w:cs="Times New Roman"/>
          <w:sz w:val="26"/>
          <w:szCs w:val="24"/>
        </w:rPr>
        <w:t>Фоксфорд</w:t>
      </w:r>
      <w:proofErr w:type="spellEnd"/>
      <w:r w:rsidRPr="005759B6"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hyperlink r:id="rId13" w:history="1">
        <w:r w:rsidRPr="005759B6">
          <w:rPr>
            <w:rStyle w:val="aff"/>
            <w:rFonts w:ascii="Times New Roman" w:hAnsi="Times New Roman" w:cs="Times New Roman"/>
            <w:sz w:val="26"/>
            <w:szCs w:val="24"/>
          </w:rPr>
          <w:t>https://foxford.ru/#</w:t>
        </w:r>
      </w:hyperlink>
      <w:r w:rsidRPr="005759B6">
        <w:rPr>
          <w:rFonts w:ascii="Times New Roman" w:hAnsi="Times New Roman" w:cs="Times New Roman"/>
          <w:sz w:val="26"/>
          <w:szCs w:val="24"/>
        </w:rPr>
        <w:t xml:space="preserve">! </w:t>
      </w:r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color w:val="000000"/>
          <w:w w:val="97"/>
          <w:sz w:val="26"/>
          <w:szCs w:val="24"/>
        </w:rPr>
        <w:t>Виртуальная экскурсия: мини-экскурсий</w:t>
      </w:r>
      <w:r w:rsidRPr="005759B6">
        <w:rPr>
          <w:rFonts w:ascii="Times New Roman" w:hAnsi="Times New Roman" w:cs="Times New Roman"/>
          <w:sz w:val="26"/>
          <w:szCs w:val="24"/>
        </w:rPr>
        <w:t xml:space="preserve"> </w:t>
      </w:r>
      <w:hyperlink r:id="rId14" w:history="1">
        <w:r w:rsidRPr="005759B6">
          <w:rPr>
            <w:rStyle w:val="aff"/>
            <w:rFonts w:ascii="Times New Roman" w:hAnsi="Times New Roman" w:cs="Times New Roman"/>
            <w:w w:val="97"/>
            <w:sz w:val="26"/>
            <w:szCs w:val="24"/>
          </w:rPr>
          <w:t>http://www.museum-arms.ru/</w:t>
        </w:r>
      </w:hyperlink>
      <w:r w:rsidRPr="005759B6">
        <w:rPr>
          <w:rFonts w:ascii="Times New Roman" w:hAnsi="Times New Roman" w:cs="Times New Roman"/>
          <w:color w:val="000000"/>
          <w:w w:val="97"/>
          <w:sz w:val="26"/>
          <w:szCs w:val="24"/>
        </w:rPr>
        <w:t xml:space="preserve"> </w:t>
      </w:r>
    </w:p>
    <w:p w:rsidR="0015422D" w:rsidRPr="00E63D38" w:rsidRDefault="0015422D" w:rsidP="0015422D">
      <w:pPr>
        <w:pStyle w:val="TableParagraph"/>
        <w:ind w:firstLine="284"/>
        <w:jc w:val="both"/>
        <w:rPr>
          <w:sz w:val="24"/>
          <w:szCs w:val="24"/>
        </w:rPr>
      </w:pPr>
    </w:p>
    <w:p w:rsidR="0015422D" w:rsidRPr="005759B6" w:rsidRDefault="0015422D" w:rsidP="0015422D">
      <w:pPr>
        <w:pStyle w:val="TableParagraph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B6">
        <w:rPr>
          <w:rFonts w:ascii="Times New Roman" w:hAnsi="Times New Roman" w:cs="Times New Roman"/>
          <w:b/>
          <w:sz w:val="24"/>
          <w:szCs w:val="24"/>
        </w:rPr>
        <w:t>МАТЕРИАЛЬНО-ТЕХНИЧЕСКОЕ</w:t>
      </w:r>
      <w:r w:rsidRPr="005759B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5759B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5759B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15422D" w:rsidRPr="00E63D38" w:rsidRDefault="0015422D" w:rsidP="0015422D">
      <w:pPr>
        <w:pStyle w:val="TableParagraph"/>
        <w:ind w:firstLine="284"/>
        <w:jc w:val="both"/>
        <w:rPr>
          <w:sz w:val="24"/>
          <w:szCs w:val="24"/>
        </w:rPr>
      </w:pPr>
    </w:p>
    <w:p w:rsidR="0015422D" w:rsidRPr="005759B6" w:rsidRDefault="0015422D" w:rsidP="0015422D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9B6">
        <w:rPr>
          <w:rFonts w:ascii="Times New Roman" w:hAnsi="Times New Roman" w:cs="Times New Roman"/>
          <w:sz w:val="24"/>
          <w:szCs w:val="24"/>
        </w:rPr>
        <w:t>УЧЕБНОЕ</w:t>
      </w:r>
      <w:r w:rsidRPr="005759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15422D" w:rsidRPr="005759B6" w:rsidRDefault="0015422D" w:rsidP="0015422D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>Классная</w:t>
      </w:r>
      <w:r w:rsidRPr="005759B6"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доска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для</w:t>
      </w:r>
      <w:r w:rsidRPr="005759B6">
        <w:rPr>
          <w:rFonts w:ascii="Times New Roman" w:hAnsi="Times New Roman" w:cs="Times New Roman"/>
          <w:spacing w:val="-5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демонстрации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учебного</w:t>
      </w:r>
      <w:r w:rsidRPr="005759B6"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proofErr w:type="gramStart"/>
      <w:r w:rsidRPr="005759B6">
        <w:rPr>
          <w:rFonts w:ascii="Times New Roman" w:hAnsi="Times New Roman" w:cs="Times New Roman"/>
          <w:sz w:val="26"/>
          <w:szCs w:val="24"/>
        </w:rPr>
        <w:t xml:space="preserve">материала, </w:t>
      </w:r>
      <w:r w:rsidRPr="005759B6">
        <w:rPr>
          <w:rFonts w:ascii="Times New Roman" w:hAnsi="Times New Roman" w:cs="Times New Roman"/>
          <w:spacing w:val="-47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персональный</w:t>
      </w:r>
      <w:proofErr w:type="gramEnd"/>
      <w:r w:rsidRPr="005759B6">
        <w:rPr>
          <w:rFonts w:ascii="Times New Roman" w:hAnsi="Times New Roman" w:cs="Times New Roman"/>
          <w:spacing w:val="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компьютер, мультимедийный</w:t>
      </w:r>
      <w:r w:rsidRPr="005759B6">
        <w:rPr>
          <w:rFonts w:ascii="Times New Roman" w:hAnsi="Times New Roman" w:cs="Times New Roman"/>
          <w:spacing w:val="-10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проектор</w:t>
      </w:r>
      <w:r w:rsidRPr="005759B6">
        <w:rPr>
          <w:rFonts w:ascii="Times New Roman" w:hAnsi="Times New Roman" w:cs="Times New Roman"/>
          <w:spacing w:val="-47"/>
          <w:sz w:val="26"/>
          <w:szCs w:val="24"/>
        </w:rPr>
        <w:t xml:space="preserve"> , </w:t>
      </w:r>
      <w:r w:rsidRPr="005759B6">
        <w:rPr>
          <w:rFonts w:ascii="Times New Roman" w:hAnsi="Times New Roman" w:cs="Times New Roman"/>
          <w:sz w:val="26"/>
          <w:szCs w:val="24"/>
        </w:rPr>
        <w:t>экран, колонки.</w:t>
      </w:r>
    </w:p>
    <w:p w:rsidR="0015422D" w:rsidRPr="00F5673D" w:rsidRDefault="0015422D" w:rsidP="0015422D">
      <w:pPr>
        <w:pStyle w:val="TableParagraph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3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5673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5673D">
        <w:rPr>
          <w:rFonts w:ascii="Times New Roman" w:hAnsi="Times New Roman" w:cs="Times New Roman"/>
          <w:b/>
          <w:sz w:val="24"/>
          <w:szCs w:val="24"/>
        </w:rPr>
        <w:t>ДЛЯ</w:t>
      </w:r>
      <w:r w:rsidRPr="00F5673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5673D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F5673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5673D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F5673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5673D">
        <w:rPr>
          <w:rFonts w:ascii="Times New Roman" w:hAnsi="Times New Roman" w:cs="Times New Roman"/>
          <w:b/>
          <w:sz w:val="24"/>
          <w:szCs w:val="24"/>
        </w:rPr>
        <w:t>РАБОТ</w:t>
      </w:r>
    </w:p>
    <w:p w:rsidR="0015422D" w:rsidRPr="005759B6" w:rsidRDefault="0015422D" w:rsidP="0015422D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>Парта,</w:t>
      </w:r>
      <w:r w:rsidRPr="005759B6">
        <w:rPr>
          <w:rFonts w:ascii="Times New Roman" w:hAnsi="Times New Roman" w:cs="Times New Roman"/>
          <w:spacing w:val="1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pacing w:val="-1"/>
          <w:sz w:val="26"/>
          <w:szCs w:val="24"/>
        </w:rPr>
        <w:t>клеенка,</w:t>
      </w:r>
      <w:r w:rsidRPr="005759B6">
        <w:rPr>
          <w:rFonts w:ascii="Times New Roman" w:hAnsi="Times New Roman" w:cs="Times New Roman"/>
          <w:sz w:val="26"/>
          <w:szCs w:val="24"/>
        </w:rPr>
        <w:t xml:space="preserve"> краски,</w:t>
      </w:r>
      <w:r w:rsidRPr="005759B6"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гуашь, палитра,</w:t>
      </w:r>
      <w:r w:rsidRPr="005759B6"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цветные</w:t>
      </w:r>
      <w:r w:rsidRPr="005759B6"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карандаши,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простой</w:t>
      </w:r>
      <w:r w:rsidRPr="005759B6">
        <w:rPr>
          <w:rFonts w:ascii="Times New Roman" w:hAnsi="Times New Roman" w:cs="Times New Roman"/>
          <w:spacing w:val="-5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карандаш,</w:t>
      </w:r>
      <w:r w:rsidRPr="005759B6"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ластик,</w:t>
      </w:r>
      <w:r w:rsidRPr="005759B6"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кисточки,</w:t>
      </w:r>
      <w:r w:rsidRPr="005759B6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различной</w:t>
      </w:r>
      <w:r w:rsidRPr="005759B6">
        <w:rPr>
          <w:rFonts w:ascii="Times New Roman" w:hAnsi="Times New Roman" w:cs="Times New Roman"/>
          <w:spacing w:val="-5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толщины,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баночка</w:t>
      </w:r>
      <w:r w:rsidRPr="005759B6"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для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воды,</w:t>
      </w:r>
      <w:r w:rsidRPr="005759B6">
        <w:rPr>
          <w:rFonts w:ascii="Times New Roman" w:hAnsi="Times New Roman" w:cs="Times New Roman"/>
          <w:spacing w:val="-47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альбом, ножницы, линейка, клей.</w:t>
      </w:r>
    </w:p>
    <w:sectPr w:rsidR="0015422D" w:rsidRPr="005759B6" w:rsidSect="00806294">
      <w:pgSz w:w="11907" w:h="16840" w:orient="landscape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0E41" w:rsidRDefault="00300E41">
      <w:pPr>
        <w:spacing w:after="0" w:line="240" w:lineRule="auto"/>
      </w:pPr>
      <w:r>
        <w:separator/>
      </w:r>
    </w:p>
  </w:endnote>
  <w:endnote w:type="continuationSeparator" w:id="0">
    <w:p w:rsidR="00300E41" w:rsidRDefault="0030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0E41" w:rsidRDefault="00300E41">
      <w:pPr>
        <w:spacing w:after="0" w:line="240" w:lineRule="auto"/>
      </w:pPr>
      <w:r>
        <w:separator/>
      </w:r>
    </w:p>
  </w:footnote>
  <w:footnote w:type="continuationSeparator" w:id="0">
    <w:p w:rsidR="00300E41" w:rsidRDefault="0030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D43964"/>
    <w:multiLevelType w:val="hybridMultilevel"/>
    <w:tmpl w:val="E232177A"/>
    <w:lvl w:ilvl="0" w:tplc="2BE09314">
      <w:start w:val="1"/>
      <w:numFmt w:val="decimal"/>
      <w:lvlText w:val="%1)"/>
      <w:lvlJc w:val="left"/>
      <w:pPr>
        <w:ind w:left="156" w:hanging="292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0BFAFA28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55F061A8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D2B4E34A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364EA040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304C5B4C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E9CE4648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882A494A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FC829FE2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0" w15:restartNumberingAfterBreak="0">
    <w:nsid w:val="03504DA0"/>
    <w:multiLevelType w:val="hybridMultilevel"/>
    <w:tmpl w:val="D02A67CA"/>
    <w:lvl w:ilvl="0" w:tplc="2E980716">
      <w:start w:val="1"/>
      <w:numFmt w:val="bullet"/>
      <w:lvlText w:val=""/>
      <w:lvlJc w:val="left"/>
      <w:pPr>
        <w:ind w:left="418" w:hanging="360"/>
      </w:pPr>
      <w:rPr>
        <w:rFonts w:ascii="Symbol" w:hAnsi="Symbol" w:hint="default"/>
        <w:b w:val="0"/>
        <w:i w:val="0"/>
      </w:rPr>
    </w:lvl>
    <w:lvl w:ilvl="1" w:tplc="880002F8">
      <w:start w:val="1"/>
      <w:numFmt w:val="decimal"/>
      <w:lvlText w:val="%2)"/>
      <w:lvlJc w:val="left"/>
      <w:pPr>
        <w:ind w:left="1168" w:hanging="390"/>
      </w:pPr>
      <w:rPr>
        <w:rFonts w:hint="default"/>
      </w:rPr>
    </w:lvl>
    <w:lvl w:ilvl="2" w:tplc="2FF6450E">
      <w:start w:val="1"/>
      <w:numFmt w:val="bullet"/>
      <w:lvlText w:val="•"/>
      <w:lvlJc w:val="left"/>
      <w:pPr>
        <w:ind w:left="2038" w:hanging="360"/>
      </w:pPr>
      <w:rPr>
        <w:rFonts w:ascii="Times New Roman" w:eastAsiaTheme="minorEastAsia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1" w15:restartNumberingAfterBreak="0">
    <w:nsid w:val="213A7443"/>
    <w:multiLevelType w:val="hybridMultilevel"/>
    <w:tmpl w:val="161C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8365F"/>
    <w:multiLevelType w:val="hybridMultilevel"/>
    <w:tmpl w:val="6CBA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D6E94"/>
    <w:multiLevelType w:val="hybridMultilevel"/>
    <w:tmpl w:val="FC2E0D9A"/>
    <w:lvl w:ilvl="0" w:tplc="A0EC1F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3E2BAF"/>
    <w:multiLevelType w:val="hybridMultilevel"/>
    <w:tmpl w:val="05F87F00"/>
    <w:lvl w:ilvl="0" w:tplc="C28042AC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3D74DD98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4060FA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D22158A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9E6E577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DE1205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765C3DC8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A8A8CC8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A92C885E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5" w15:restartNumberingAfterBreak="0">
    <w:nsid w:val="28933BFB"/>
    <w:multiLevelType w:val="hybridMultilevel"/>
    <w:tmpl w:val="3A00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6BC8"/>
    <w:multiLevelType w:val="hybridMultilevel"/>
    <w:tmpl w:val="B2948692"/>
    <w:lvl w:ilvl="0" w:tplc="C83A03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21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945CC"/>
    <w:multiLevelType w:val="hybridMultilevel"/>
    <w:tmpl w:val="ED462F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BC6B2A"/>
    <w:multiLevelType w:val="hybridMultilevel"/>
    <w:tmpl w:val="B16A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2236"/>
    <w:multiLevelType w:val="hybridMultilevel"/>
    <w:tmpl w:val="35241798"/>
    <w:lvl w:ilvl="0" w:tplc="15B63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81091E"/>
    <w:multiLevelType w:val="hybridMultilevel"/>
    <w:tmpl w:val="0186ED3E"/>
    <w:lvl w:ilvl="0" w:tplc="0B8664BA">
      <w:start w:val="5"/>
      <w:numFmt w:val="decimal"/>
      <w:lvlText w:val="%1"/>
      <w:lvlJc w:val="left"/>
      <w:pPr>
        <w:ind w:left="194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B7A26372">
      <w:numFmt w:val="bullet"/>
      <w:lvlText w:val="•"/>
      <w:lvlJc w:val="left"/>
      <w:pPr>
        <w:ind w:left="1193" w:hanging="194"/>
      </w:pPr>
      <w:rPr>
        <w:rFonts w:hint="default"/>
        <w:lang w:val="ru-RU" w:eastAsia="en-US" w:bidi="ar-SA"/>
      </w:rPr>
    </w:lvl>
    <w:lvl w:ilvl="2" w:tplc="7180B1C2">
      <w:numFmt w:val="bullet"/>
      <w:lvlText w:val="•"/>
      <w:lvlJc w:val="left"/>
      <w:pPr>
        <w:ind w:left="2201" w:hanging="194"/>
      </w:pPr>
      <w:rPr>
        <w:rFonts w:hint="default"/>
        <w:lang w:val="ru-RU" w:eastAsia="en-US" w:bidi="ar-SA"/>
      </w:rPr>
    </w:lvl>
    <w:lvl w:ilvl="3" w:tplc="DB4A35D2">
      <w:numFmt w:val="bullet"/>
      <w:lvlText w:val="•"/>
      <w:lvlJc w:val="left"/>
      <w:pPr>
        <w:ind w:left="3209" w:hanging="194"/>
      </w:pPr>
      <w:rPr>
        <w:rFonts w:hint="default"/>
        <w:lang w:val="ru-RU" w:eastAsia="en-US" w:bidi="ar-SA"/>
      </w:rPr>
    </w:lvl>
    <w:lvl w:ilvl="4" w:tplc="486E3184">
      <w:numFmt w:val="bullet"/>
      <w:lvlText w:val="•"/>
      <w:lvlJc w:val="left"/>
      <w:pPr>
        <w:ind w:left="4217" w:hanging="194"/>
      </w:pPr>
      <w:rPr>
        <w:rFonts w:hint="default"/>
        <w:lang w:val="ru-RU" w:eastAsia="en-US" w:bidi="ar-SA"/>
      </w:rPr>
    </w:lvl>
    <w:lvl w:ilvl="5" w:tplc="02D28A48">
      <w:numFmt w:val="bullet"/>
      <w:lvlText w:val="•"/>
      <w:lvlJc w:val="left"/>
      <w:pPr>
        <w:ind w:left="5225" w:hanging="194"/>
      </w:pPr>
      <w:rPr>
        <w:rFonts w:hint="default"/>
        <w:lang w:val="ru-RU" w:eastAsia="en-US" w:bidi="ar-SA"/>
      </w:rPr>
    </w:lvl>
    <w:lvl w:ilvl="6" w:tplc="57A49804">
      <w:numFmt w:val="bullet"/>
      <w:lvlText w:val="•"/>
      <w:lvlJc w:val="left"/>
      <w:pPr>
        <w:ind w:left="6233" w:hanging="194"/>
      </w:pPr>
      <w:rPr>
        <w:rFonts w:hint="default"/>
        <w:lang w:val="ru-RU" w:eastAsia="en-US" w:bidi="ar-SA"/>
      </w:rPr>
    </w:lvl>
    <w:lvl w:ilvl="7" w:tplc="7CAE8BFE">
      <w:numFmt w:val="bullet"/>
      <w:lvlText w:val="•"/>
      <w:lvlJc w:val="left"/>
      <w:pPr>
        <w:ind w:left="7241" w:hanging="194"/>
      </w:pPr>
      <w:rPr>
        <w:rFonts w:hint="default"/>
        <w:lang w:val="ru-RU" w:eastAsia="en-US" w:bidi="ar-SA"/>
      </w:rPr>
    </w:lvl>
    <w:lvl w:ilvl="8" w:tplc="1C869652">
      <w:numFmt w:val="bullet"/>
      <w:lvlText w:val="•"/>
      <w:lvlJc w:val="left"/>
      <w:pPr>
        <w:ind w:left="8249" w:hanging="194"/>
      </w:pPr>
      <w:rPr>
        <w:rFonts w:hint="default"/>
        <w:lang w:val="ru-RU" w:eastAsia="en-US" w:bidi="ar-SA"/>
      </w:rPr>
    </w:lvl>
  </w:abstractNum>
  <w:abstractNum w:abstractNumId="22" w15:restartNumberingAfterBreak="0">
    <w:nsid w:val="694843B1"/>
    <w:multiLevelType w:val="hybridMultilevel"/>
    <w:tmpl w:val="78D88E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53B0E"/>
    <w:multiLevelType w:val="hybridMultilevel"/>
    <w:tmpl w:val="FDC4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D0B99"/>
    <w:multiLevelType w:val="hybridMultilevel"/>
    <w:tmpl w:val="2094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55CBB"/>
    <w:multiLevelType w:val="hybridMultilevel"/>
    <w:tmpl w:val="1822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F350E"/>
    <w:multiLevelType w:val="hybridMultilevel"/>
    <w:tmpl w:val="0896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34E3B"/>
    <w:multiLevelType w:val="hybridMultilevel"/>
    <w:tmpl w:val="A8CAFAB6"/>
    <w:lvl w:ilvl="0" w:tplc="C79C2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D1787"/>
    <w:multiLevelType w:val="hybridMultilevel"/>
    <w:tmpl w:val="DFC4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34892">
    <w:abstractNumId w:val="10"/>
  </w:num>
  <w:num w:numId="2" w16cid:durableId="1684742940">
    <w:abstractNumId w:val="20"/>
  </w:num>
  <w:num w:numId="3" w16cid:durableId="261181180">
    <w:abstractNumId w:val="11"/>
  </w:num>
  <w:num w:numId="4" w16cid:durableId="992758082">
    <w:abstractNumId w:val="17"/>
  </w:num>
  <w:num w:numId="5" w16cid:durableId="259484025">
    <w:abstractNumId w:val="27"/>
  </w:num>
  <w:num w:numId="6" w16cid:durableId="555581190">
    <w:abstractNumId w:val="22"/>
  </w:num>
  <w:num w:numId="7" w16cid:durableId="1380517829">
    <w:abstractNumId w:val="21"/>
  </w:num>
  <w:num w:numId="8" w16cid:durableId="587272096">
    <w:abstractNumId w:val="14"/>
  </w:num>
  <w:num w:numId="9" w16cid:durableId="1010529333">
    <w:abstractNumId w:val="9"/>
  </w:num>
  <w:num w:numId="10" w16cid:durableId="1092048309">
    <w:abstractNumId w:val="8"/>
  </w:num>
  <w:num w:numId="11" w16cid:durableId="1502773016">
    <w:abstractNumId w:val="6"/>
  </w:num>
  <w:num w:numId="12" w16cid:durableId="946154368">
    <w:abstractNumId w:val="5"/>
  </w:num>
  <w:num w:numId="13" w16cid:durableId="695541159">
    <w:abstractNumId w:val="4"/>
  </w:num>
  <w:num w:numId="14" w16cid:durableId="424225154">
    <w:abstractNumId w:val="7"/>
  </w:num>
  <w:num w:numId="15" w16cid:durableId="328825031">
    <w:abstractNumId w:val="3"/>
  </w:num>
  <w:num w:numId="16" w16cid:durableId="1171605784">
    <w:abstractNumId w:val="2"/>
  </w:num>
  <w:num w:numId="17" w16cid:durableId="1211767217">
    <w:abstractNumId w:val="1"/>
  </w:num>
  <w:num w:numId="18" w16cid:durableId="1475172653">
    <w:abstractNumId w:val="0"/>
  </w:num>
  <w:num w:numId="19" w16cid:durableId="1218124852">
    <w:abstractNumId w:val="7"/>
    <w:lvlOverride w:ilvl="0">
      <w:startOverride w:val="1"/>
    </w:lvlOverride>
  </w:num>
  <w:num w:numId="20" w16cid:durableId="183130518">
    <w:abstractNumId w:val="3"/>
    <w:lvlOverride w:ilvl="0">
      <w:startOverride w:val="1"/>
    </w:lvlOverride>
  </w:num>
  <w:num w:numId="21" w16cid:durableId="44573182">
    <w:abstractNumId w:val="2"/>
    <w:lvlOverride w:ilvl="0">
      <w:startOverride w:val="1"/>
    </w:lvlOverride>
  </w:num>
  <w:num w:numId="22" w16cid:durableId="988440709">
    <w:abstractNumId w:val="13"/>
  </w:num>
  <w:num w:numId="23" w16cid:durableId="92098286">
    <w:abstractNumId w:val="18"/>
  </w:num>
  <w:num w:numId="24" w16cid:durableId="567501870">
    <w:abstractNumId w:val="23"/>
  </w:num>
  <w:num w:numId="25" w16cid:durableId="23943181">
    <w:abstractNumId w:val="26"/>
  </w:num>
  <w:num w:numId="26" w16cid:durableId="1040780725">
    <w:abstractNumId w:val="19"/>
  </w:num>
  <w:num w:numId="27" w16cid:durableId="2083065444">
    <w:abstractNumId w:val="15"/>
  </w:num>
  <w:num w:numId="28" w16cid:durableId="1626619358">
    <w:abstractNumId w:val="12"/>
  </w:num>
  <w:num w:numId="29" w16cid:durableId="157575610">
    <w:abstractNumId w:val="25"/>
  </w:num>
  <w:num w:numId="30" w16cid:durableId="219680479">
    <w:abstractNumId w:val="28"/>
  </w:num>
  <w:num w:numId="31" w16cid:durableId="1465923594">
    <w:abstractNumId w:val="24"/>
  </w:num>
  <w:num w:numId="32" w16cid:durableId="17074386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87"/>
    <w:rsid w:val="000102A0"/>
    <w:rsid w:val="000313D9"/>
    <w:rsid w:val="00037412"/>
    <w:rsid w:val="00046D3A"/>
    <w:rsid w:val="00052680"/>
    <w:rsid w:val="001043D7"/>
    <w:rsid w:val="0015422D"/>
    <w:rsid w:val="00165EE3"/>
    <w:rsid w:val="00197032"/>
    <w:rsid w:val="00250EC8"/>
    <w:rsid w:val="00262D31"/>
    <w:rsid w:val="00293584"/>
    <w:rsid w:val="002B08EB"/>
    <w:rsid w:val="002E4698"/>
    <w:rsid w:val="00300E41"/>
    <w:rsid w:val="0033681E"/>
    <w:rsid w:val="003A750C"/>
    <w:rsid w:val="003B56A7"/>
    <w:rsid w:val="003E06DD"/>
    <w:rsid w:val="00427131"/>
    <w:rsid w:val="00431AD0"/>
    <w:rsid w:val="00444487"/>
    <w:rsid w:val="00482376"/>
    <w:rsid w:val="00506215"/>
    <w:rsid w:val="005173F9"/>
    <w:rsid w:val="00531851"/>
    <w:rsid w:val="00553BDF"/>
    <w:rsid w:val="00591013"/>
    <w:rsid w:val="00591881"/>
    <w:rsid w:val="00595102"/>
    <w:rsid w:val="005A4DC6"/>
    <w:rsid w:val="005C3AF2"/>
    <w:rsid w:val="005C54BB"/>
    <w:rsid w:val="005D253A"/>
    <w:rsid w:val="005E0EDE"/>
    <w:rsid w:val="006008F6"/>
    <w:rsid w:val="006259D8"/>
    <w:rsid w:val="00652203"/>
    <w:rsid w:val="006541BA"/>
    <w:rsid w:val="0066554E"/>
    <w:rsid w:val="00685FC5"/>
    <w:rsid w:val="00686052"/>
    <w:rsid w:val="00692BE9"/>
    <w:rsid w:val="006C1375"/>
    <w:rsid w:val="0071720D"/>
    <w:rsid w:val="00787FAC"/>
    <w:rsid w:val="007A5AC3"/>
    <w:rsid w:val="007B35F6"/>
    <w:rsid w:val="007E62C5"/>
    <w:rsid w:val="00806294"/>
    <w:rsid w:val="008D6319"/>
    <w:rsid w:val="00900F85"/>
    <w:rsid w:val="009315BC"/>
    <w:rsid w:val="00934066"/>
    <w:rsid w:val="00950A8D"/>
    <w:rsid w:val="0095547A"/>
    <w:rsid w:val="00994D4F"/>
    <w:rsid w:val="009A5B68"/>
    <w:rsid w:val="009C13A8"/>
    <w:rsid w:val="009F4F4E"/>
    <w:rsid w:val="009F5D0B"/>
    <w:rsid w:val="00A157D2"/>
    <w:rsid w:val="00A31307"/>
    <w:rsid w:val="00A41CBF"/>
    <w:rsid w:val="00A57C52"/>
    <w:rsid w:val="00A92EA5"/>
    <w:rsid w:val="00AB3624"/>
    <w:rsid w:val="00B01F71"/>
    <w:rsid w:val="00B61321"/>
    <w:rsid w:val="00BA2086"/>
    <w:rsid w:val="00BD0BFD"/>
    <w:rsid w:val="00BD6623"/>
    <w:rsid w:val="00BF6756"/>
    <w:rsid w:val="00C65A61"/>
    <w:rsid w:val="00CA2195"/>
    <w:rsid w:val="00CD4451"/>
    <w:rsid w:val="00CE341A"/>
    <w:rsid w:val="00CE5417"/>
    <w:rsid w:val="00CF125C"/>
    <w:rsid w:val="00D0392F"/>
    <w:rsid w:val="00D509D0"/>
    <w:rsid w:val="00D60025"/>
    <w:rsid w:val="00D90EB9"/>
    <w:rsid w:val="00D958BC"/>
    <w:rsid w:val="00DA5E48"/>
    <w:rsid w:val="00DC2720"/>
    <w:rsid w:val="00E000FD"/>
    <w:rsid w:val="00E346AB"/>
    <w:rsid w:val="00EA64CB"/>
    <w:rsid w:val="00EC13FA"/>
    <w:rsid w:val="00EE01BD"/>
    <w:rsid w:val="00F036B5"/>
    <w:rsid w:val="00F06204"/>
    <w:rsid w:val="00F071C1"/>
    <w:rsid w:val="00F262E2"/>
    <w:rsid w:val="00F445EE"/>
    <w:rsid w:val="00F5673D"/>
    <w:rsid w:val="00F74453"/>
    <w:rsid w:val="00F84021"/>
    <w:rsid w:val="00F84E9C"/>
    <w:rsid w:val="00F97372"/>
    <w:rsid w:val="00FB725D"/>
    <w:rsid w:val="00FD4487"/>
    <w:rsid w:val="00FE2BC0"/>
    <w:rsid w:val="00FE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5685"/>
  <w15:docId w15:val="{64DAA97B-B6B4-4998-AFD1-9A98AE73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262E2"/>
  </w:style>
  <w:style w:type="paragraph" w:styleId="1">
    <w:name w:val="heading 1"/>
    <w:basedOn w:val="a1"/>
    <w:next w:val="a1"/>
    <w:link w:val="10"/>
    <w:uiPriority w:val="1"/>
    <w:qFormat/>
    <w:rsid w:val="0015422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15422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15422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422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5422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5422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5422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5422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5422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11">
    <w:name w:val="Сетка таблицы1"/>
    <w:basedOn w:val="a3"/>
    <w:next w:val="a5"/>
    <w:uiPriority w:val="99"/>
    <w:rsid w:val="005A4D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3"/>
    <w:uiPriority w:val="59"/>
    <w:rsid w:val="005A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1"/>
    <w:qFormat/>
    <w:rsid w:val="005A4DC6"/>
    <w:pPr>
      <w:ind w:left="720"/>
      <w:contextualSpacing/>
    </w:pPr>
  </w:style>
  <w:style w:type="paragraph" w:styleId="a7">
    <w:name w:val="Body Text"/>
    <w:basedOn w:val="a1"/>
    <w:link w:val="a8"/>
    <w:uiPriority w:val="1"/>
    <w:qFormat/>
    <w:rsid w:val="0033681E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2"/>
    <w:link w:val="a7"/>
    <w:uiPriority w:val="1"/>
    <w:rsid w:val="0033681E"/>
    <w:rPr>
      <w:rFonts w:ascii="Cambria" w:eastAsia="Cambria" w:hAnsi="Cambria" w:cs="Cambri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C1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9C13A8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0">
    <w:name w:val="Заголовок 21"/>
    <w:basedOn w:val="a1"/>
    <w:uiPriority w:val="1"/>
    <w:qFormat/>
    <w:rsid w:val="009C13A8"/>
    <w:pPr>
      <w:widowControl w:val="0"/>
      <w:autoSpaceDE w:val="0"/>
      <w:autoSpaceDN w:val="0"/>
      <w:spacing w:before="77" w:after="0" w:line="240" w:lineRule="auto"/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0">
    <w:name w:val="Заголовок 31"/>
    <w:basedOn w:val="a1"/>
    <w:uiPriority w:val="1"/>
    <w:qFormat/>
    <w:rsid w:val="009C13A8"/>
    <w:pPr>
      <w:widowControl w:val="0"/>
      <w:autoSpaceDE w:val="0"/>
      <w:autoSpaceDN w:val="0"/>
      <w:spacing w:before="1" w:after="0" w:line="240" w:lineRule="auto"/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">
    <w:name w:val="Заголовок 41"/>
    <w:basedOn w:val="a1"/>
    <w:uiPriority w:val="1"/>
    <w:qFormat/>
    <w:rsid w:val="009C13A8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9">
    <w:name w:val="Title"/>
    <w:basedOn w:val="a1"/>
    <w:link w:val="aa"/>
    <w:uiPriority w:val="10"/>
    <w:qFormat/>
    <w:rsid w:val="009C13A8"/>
    <w:pPr>
      <w:widowControl w:val="0"/>
      <w:autoSpaceDE w:val="0"/>
      <w:autoSpaceDN w:val="0"/>
      <w:spacing w:after="0" w:line="240" w:lineRule="auto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a">
    <w:name w:val="Заголовок Знак"/>
    <w:basedOn w:val="a2"/>
    <w:link w:val="a9"/>
    <w:uiPriority w:val="10"/>
    <w:rsid w:val="009C13A8"/>
    <w:rPr>
      <w:rFonts w:ascii="Tahoma" w:eastAsia="Tahoma" w:hAnsi="Tahoma" w:cs="Tahoma"/>
      <w:b/>
      <w:bCs/>
      <w:sz w:val="76"/>
      <w:szCs w:val="76"/>
    </w:rPr>
  </w:style>
  <w:style w:type="paragraph" w:customStyle="1" w:styleId="TableParagraph">
    <w:name w:val="Table Paragraph"/>
    <w:basedOn w:val="a1"/>
    <w:uiPriority w:val="1"/>
    <w:qFormat/>
    <w:rsid w:val="009C13A8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2"/>
    <w:link w:val="1"/>
    <w:uiPriority w:val="1"/>
    <w:rsid w:val="001542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1542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15422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15422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15422D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15422D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15422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15422D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1542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b">
    <w:name w:val="header"/>
    <w:basedOn w:val="a1"/>
    <w:link w:val="ac"/>
    <w:uiPriority w:val="99"/>
    <w:unhideWhenUsed/>
    <w:rsid w:val="0015422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c">
    <w:name w:val="Верхний колонтитул Знак"/>
    <w:basedOn w:val="a2"/>
    <w:link w:val="ab"/>
    <w:uiPriority w:val="99"/>
    <w:rsid w:val="0015422D"/>
    <w:rPr>
      <w:rFonts w:eastAsiaTheme="minorEastAsia"/>
      <w:lang w:val="en-US"/>
    </w:rPr>
  </w:style>
  <w:style w:type="paragraph" w:styleId="ad">
    <w:name w:val="footer"/>
    <w:basedOn w:val="a1"/>
    <w:link w:val="ae"/>
    <w:uiPriority w:val="99"/>
    <w:unhideWhenUsed/>
    <w:rsid w:val="0015422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e">
    <w:name w:val="Нижний колонтитул Знак"/>
    <w:basedOn w:val="a2"/>
    <w:link w:val="ad"/>
    <w:uiPriority w:val="99"/>
    <w:rsid w:val="0015422D"/>
    <w:rPr>
      <w:rFonts w:eastAsiaTheme="minorEastAsia"/>
      <w:lang w:val="en-US"/>
    </w:rPr>
  </w:style>
  <w:style w:type="paragraph" w:styleId="af">
    <w:name w:val="No Spacing"/>
    <w:uiPriority w:val="1"/>
    <w:qFormat/>
    <w:rsid w:val="0015422D"/>
    <w:pPr>
      <w:spacing w:after="0" w:line="240" w:lineRule="auto"/>
    </w:pPr>
    <w:rPr>
      <w:rFonts w:eastAsiaTheme="minorEastAsia"/>
      <w:lang w:val="en-US"/>
    </w:rPr>
  </w:style>
  <w:style w:type="paragraph" w:styleId="af0">
    <w:name w:val="Subtitle"/>
    <w:basedOn w:val="a1"/>
    <w:next w:val="a1"/>
    <w:link w:val="af1"/>
    <w:uiPriority w:val="11"/>
    <w:qFormat/>
    <w:rsid w:val="0015422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1">
    <w:name w:val="Подзаголовок Знак"/>
    <w:basedOn w:val="a2"/>
    <w:link w:val="af0"/>
    <w:uiPriority w:val="11"/>
    <w:rsid w:val="001542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23">
    <w:name w:val="Body Text 2"/>
    <w:basedOn w:val="a1"/>
    <w:link w:val="24"/>
    <w:uiPriority w:val="99"/>
    <w:unhideWhenUsed/>
    <w:rsid w:val="0015422D"/>
    <w:pPr>
      <w:spacing w:after="120" w:line="480" w:lineRule="auto"/>
    </w:pPr>
    <w:rPr>
      <w:rFonts w:eastAsiaTheme="minorEastAsia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15422D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15422D"/>
    <w:pPr>
      <w:spacing w:after="120" w:line="276" w:lineRule="auto"/>
    </w:pPr>
    <w:rPr>
      <w:rFonts w:eastAsiaTheme="minorEastAsia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15422D"/>
    <w:rPr>
      <w:rFonts w:eastAsiaTheme="minorEastAsia"/>
      <w:sz w:val="16"/>
      <w:szCs w:val="16"/>
      <w:lang w:val="en-US"/>
    </w:rPr>
  </w:style>
  <w:style w:type="paragraph" w:styleId="af2">
    <w:name w:val="List"/>
    <w:basedOn w:val="a1"/>
    <w:uiPriority w:val="99"/>
    <w:unhideWhenUsed/>
    <w:rsid w:val="0015422D"/>
    <w:pPr>
      <w:spacing w:after="200" w:line="276" w:lineRule="auto"/>
      <w:ind w:left="360" w:hanging="360"/>
      <w:contextualSpacing/>
    </w:pPr>
    <w:rPr>
      <w:rFonts w:eastAsiaTheme="minorEastAsia"/>
      <w:lang w:val="en-US"/>
    </w:rPr>
  </w:style>
  <w:style w:type="paragraph" w:styleId="25">
    <w:name w:val="List 2"/>
    <w:basedOn w:val="a1"/>
    <w:uiPriority w:val="99"/>
    <w:unhideWhenUsed/>
    <w:rsid w:val="0015422D"/>
    <w:pPr>
      <w:spacing w:after="200" w:line="276" w:lineRule="auto"/>
      <w:ind w:left="720" w:hanging="360"/>
      <w:contextualSpacing/>
    </w:pPr>
    <w:rPr>
      <w:rFonts w:eastAsiaTheme="minorEastAsia"/>
      <w:lang w:val="en-US"/>
    </w:rPr>
  </w:style>
  <w:style w:type="paragraph" w:styleId="35">
    <w:name w:val="List 3"/>
    <w:basedOn w:val="a1"/>
    <w:uiPriority w:val="99"/>
    <w:unhideWhenUsed/>
    <w:rsid w:val="0015422D"/>
    <w:pPr>
      <w:spacing w:after="200" w:line="276" w:lineRule="auto"/>
      <w:ind w:left="1080" w:hanging="360"/>
      <w:contextualSpacing/>
    </w:pPr>
    <w:rPr>
      <w:rFonts w:eastAsiaTheme="minorEastAsia"/>
      <w:lang w:val="en-US"/>
    </w:rPr>
  </w:style>
  <w:style w:type="paragraph" w:styleId="a0">
    <w:name w:val="List Bullet"/>
    <w:basedOn w:val="a1"/>
    <w:uiPriority w:val="99"/>
    <w:unhideWhenUsed/>
    <w:rsid w:val="0015422D"/>
    <w:pPr>
      <w:numPr>
        <w:numId w:val="10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0">
    <w:name w:val="List Bullet 2"/>
    <w:basedOn w:val="a1"/>
    <w:uiPriority w:val="99"/>
    <w:unhideWhenUsed/>
    <w:rsid w:val="0015422D"/>
    <w:pPr>
      <w:numPr>
        <w:numId w:val="1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0">
    <w:name w:val="List Bullet 3"/>
    <w:basedOn w:val="a1"/>
    <w:uiPriority w:val="99"/>
    <w:unhideWhenUsed/>
    <w:rsid w:val="0015422D"/>
    <w:pPr>
      <w:numPr>
        <w:numId w:val="12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rsid w:val="0015422D"/>
    <w:pPr>
      <w:numPr>
        <w:numId w:val="14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">
    <w:name w:val="List Number 2"/>
    <w:basedOn w:val="a1"/>
    <w:uiPriority w:val="99"/>
    <w:unhideWhenUsed/>
    <w:rsid w:val="0015422D"/>
    <w:pPr>
      <w:numPr>
        <w:numId w:val="15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">
    <w:name w:val="List Number 3"/>
    <w:basedOn w:val="a1"/>
    <w:uiPriority w:val="99"/>
    <w:unhideWhenUsed/>
    <w:rsid w:val="0015422D"/>
    <w:pPr>
      <w:numPr>
        <w:numId w:val="16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f3">
    <w:name w:val="List Continue"/>
    <w:basedOn w:val="a1"/>
    <w:uiPriority w:val="99"/>
    <w:unhideWhenUsed/>
    <w:rsid w:val="0015422D"/>
    <w:pPr>
      <w:spacing w:after="120" w:line="276" w:lineRule="auto"/>
      <w:ind w:left="360"/>
      <w:contextualSpacing/>
    </w:pPr>
    <w:rPr>
      <w:rFonts w:eastAsiaTheme="minorEastAsia"/>
      <w:lang w:val="en-US"/>
    </w:rPr>
  </w:style>
  <w:style w:type="paragraph" w:styleId="26">
    <w:name w:val="List Continue 2"/>
    <w:basedOn w:val="a1"/>
    <w:uiPriority w:val="99"/>
    <w:unhideWhenUsed/>
    <w:rsid w:val="0015422D"/>
    <w:pPr>
      <w:spacing w:after="120" w:line="276" w:lineRule="auto"/>
      <w:ind w:left="720"/>
      <w:contextualSpacing/>
    </w:pPr>
    <w:rPr>
      <w:rFonts w:eastAsiaTheme="minorEastAsia"/>
      <w:lang w:val="en-US"/>
    </w:rPr>
  </w:style>
  <w:style w:type="paragraph" w:styleId="36">
    <w:name w:val="List Continue 3"/>
    <w:basedOn w:val="a1"/>
    <w:uiPriority w:val="99"/>
    <w:unhideWhenUsed/>
    <w:rsid w:val="0015422D"/>
    <w:pPr>
      <w:spacing w:after="120" w:line="276" w:lineRule="auto"/>
      <w:ind w:left="1080"/>
      <w:contextualSpacing/>
    </w:pPr>
    <w:rPr>
      <w:rFonts w:eastAsiaTheme="minorEastAsia"/>
      <w:lang w:val="en-US"/>
    </w:rPr>
  </w:style>
  <w:style w:type="paragraph" w:styleId="af4">
    <w:name w:val="macro"/>
    <w:link w:val="af5"/>
    <w:uiPriority w:val="99"/>
    <w:unhideWhenUsed/>
    <w:rsid w:val="0015422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5">
    <w:name w:val="Текст макроса Знак"/>
    <w:basedOn w:val="a2"/>
    <w:link w:val="af4"/>
    <w:uiPriority w:val="99"/>
    <w:rsid w:val="0015422D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15422D"/>
    <w:pPr>
      <w:spacing w:after="200" w:line="276" w:lineRule="auto"/>
    </w:pPr>
    <w:rPr>
      <w:rFonts w:eastAsiaTheme="minorEastAsia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15422D"/>
    <w:rPr>
      <w:rFonts w:eastAsiaTheme="minorEastAsia"/>
      <w:i/>
      <w:iCs/>
      <w:color w:val="000000" w:themeColor="text1"/>
      <w:lang w:val="en-US"/>
    </w:rPr>
  </w:style>
  <w:style w:type="character" w:styleId="af6">
    <w:name w:val="Strong"/>
    <w:basedOn w:val="a2"/>
    <w:uiPriority w:val="22"/>
    <w:qFormat/>
    <w:rsid w:val="0015422D"/>
    <w:rPr>
      <w:b/>
      <w:bCs/>
    </w:rPr>
  </w:style>
  <w:style w:type="character" w:styleId="af7">
    <w:name w:val="Emphasis"/>
    <w:basedOn w:val="a2"/>
    <w:uiPriority w:val="20"/>
    <w:qFormat/>
    <w:rsid w:val="0015422D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15422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15422D"/>
    <w:rPr>
      <w:rFonts w:eastAsiaTheme="minorEastAsia"/>
      <w:b/>
      <w:bCs/>
      <w:i/>
      <w:iCs/>
      <w:color w:val="5B9BD5" w:themeColor="accent1"/>
      <w:lang w:val="en-US"/>
    </w:rPr>
  </w:style>
  <w:style w:type="character" w:styleId="afa">
    <w:name w:val="Subtle Emphasis"/>
    <w:basedOn w:val="a2"/>
    <w:uiPriority w:val="19"/>
    <w:qFormat/>
    <w:rsid w:val="0015422D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15422D"/>
    <w:rPr>
      <w:b/>
      <w:bCs/>
      <w:i/>
      <w:iCs/>
      <w:color w:val="5B9BD5" w:themeColor="accent1"/>
    </w:rPr>
  </w:style>
  <w:style w:type="character" w:styleId="afc">
    <w:name w:val="Subtle Reference"/>
    <w:basedOn w:val="a2"/>
    <w:uiPriority w:val="31"/>
    <w:qFormat/>
    <w:rsid w:val="0015422D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15422D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15422D"/>
    <w:rPr>
      <w:b/>
      <w:bCs/>
      <w:smallCaps/>
      <w:spacing w:val="5"/>
    </w:rPr>
  </w:style>
  <w:style w:type="table" w:customStyle="1" w:styleId="12">
    <w:name w:val="Цветная сетка1"/>
    <w:basedOn w:val="a3"/>
    <w:uiPriority w:val="73"/>
    <w:rsid w:val="0015422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4">
    <w:name w:val="Colorful Grid Accent 4"/>
    <w:basedOn w:val="a3"/>
    <w:uiPriority w:val="73"/>
    <w:rsid w:val="0015422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styleId="aff">
    <w:name w:val="Hyperlink"/>
    <w:basedOn w:val="a2"/>
    <w:uiPriority w:val="99"/>
    <w:semiHidden/>
    <w:unhideWhenUsed/>
    <w:rsid w:val="0015422D"/>
    <w:rPr>
      <w:color w:val="0563C1" w:themeColor="hyperlink"/>
      <w:u w:val="single"/>
    </w:rPr>
  </w:style>
  <w:style w:type="paragraph" w:customStyle="1" w:styleId="msonormal0">
    <w:name w:val="msonormal"/>
    <w:basedOn w:val="a1"/>
    <w:rsid w:val="0015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%2082/main/277401/" TargetMode="External"/><Relationship Id="rId13" Type="http://schemas.openxmlformats.org/officeDocument/2006/relationships/hyperlink" Target="https://foxfor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uchebnik.ru/material/40-saytov-kotorye-oblegchat-rabotu-uchitel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ok.1sep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museum-ar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CD4C3-0F9E-4310-9068-675E440C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8886</Words>
  <Characters>50653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59421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Романов Виталий</cp:lastModifiedBy>
  <cp:revision>2</cp:revision>
  <dcterms:created xsi:type="dcterms:W3CDTF">2023-07-13T07:24:00Z</dcterms:created>
  <dcterms:modified xsi:type="dcterms:W3CDTF">2023-07-13T07:24:00Z</dcterms:modified>
</cp:coreProperties>
</file>