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71" w:rsidRDefault="00610971" w:rsidP="00610971">
      <w:pPr>
        <w:pStyle w:val="aa"/>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общеобразовательное учреждение</w:t>
      </w:r>
    </w:p>
    <w:p w:rsidR="00610971" w:rsidRDefault="00610971" w:rsidP="00610971">
      <w:pPr>
        <w:pStyle w:val="aa"/>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№4» г. Калуги</w:t>
      </w: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Pr="00781086" w:rsidRDefault="00610971" w:rsidP="00610971">
      <w:pPr>
        <w:spacing w:after="0" w:line="240" w:lineRule="auto"/>
        <w:jc w:val="right"/>
        <w:rPr>
          <w:rFonts w:ascii="Times New Roman" w:eastAsia="Times New Roman" w:hAnsi="Times New Roman" w:cs="Times New Roman"/>
          <w:b/>
          <w:bCs/>
          <w:sz w:val="24"/>
          <w:szCs w:val="24"/>
        </w:rPr>
      </w:pPr>
    </w:p>
    <w:p w:rsidR="00610971" w:rsidRPr="00781086" w:rsidRDefault="00610971" w:rsidP="00610971">
      <w:pPr>
        <w:spacing w:after="0" w:line="240" w:lineRule="auto"/>
        <w:jc w:val="center"/>
        <w:rPr>
          <w:rFonts w:ascii="Times New Roman" w:eastAsia="Times New Roman" w:hAnsi="Times New Roman" w:cs="Times New Roman"/>
          <w:b/>
          <w:bCs/>
          <w:sz w:val="28"/>
          <w:szCs w:val="28"/>
        </w:rPr>
      </w:pPr>
    </w:p>
    <w:p w:rsidR="00610971" w:rsidRPr="00781086" w:rsidRDefault="00610971" w:rsidP="00610971">
      <w:pPr>
        <w:autoSpaceDE w:val="0"/>
        <w:autoSpaceDN w:val="0"/>
        <w:adjustRightInd w:val="0"/>
        <w:spacing w:after="0" w:line="240" w:lineRule="auto"/>
        <w:jc w:val="center"/>
        <w:rPr>
          <w:rFonts w:ascii="Times New Roman" w:eastAsia="Times New Roman" w:hAnsi="Times New Roman" w:cs="Times New Roman"/>
          <w:b/>
          <w:bCs/>
          <w:sz w:val="28"/>
          <w:szCs w:val="28"/>
        </w:rPr>
      </w:pPr>
    </w:p>
    <w:p w:rsidR="00610971" w:rsidRPr="00781086" w:rsidRDefault="00610971" w:rsidP="00610971">
      <w:pPr>
        <w:autoSpaceDE w:val="0"/>
        <w:autoSpaceDN w:val="0"/>
        <w:adjustRightInd w:val="0"/>
        <w:spacing w:after="0" w:line="240" w:lineRule="auto"/>
        <w:jc w:val="center"/>
        <w:rPr>
          <w:rFonts w:ascii="Times New Roman" w:eastAsia="Times New Roman" w:hAnsi="Times New Roman" w:cs="Times New Roman"/>
          <w:b/>
          <w:bCs/>
          <w:sz w:val="28"/>
          <w:szCs w:val="28"/>
        </w:rPr>
      </w:pPr>
    </w:p>
    <w:p w:rsidR="00610971" w:rsidRPr="00781086" w:rsidRDefault="00610971" w:rsidP="00610971">
      <w:pPr>
        <w:autoSpaceDE w:val="0"/>
        <w:autoSpaceDN w:val="0"/>
        <w:adjustRightInd w:val="0"/>
        <w:spacing w:after="0" w:line="240" w:lineRule="auto"/>
        <w:rPr>
          <w:rFonts w:ascii="Times New Roman" w:eastAsia="Times New Roman" w:hAnsi="Times New Roman" w:cs="Times New Roman"/>
          <w:b/>
          <w:bCs/>
          <w:sz w:val="28"/>
          <w:szCs w:val="28"/>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Pr="00D3669C" w:rsidRDefault="00610971" w:rsidP="00610971">
      <w:pPr>
        <w:pStyle w:val="aa"/>
        <w:jc w:val="center"/>
        <w:rPr>
          <w:rFonts w:ascii="Times New Roman" w:eastAsia="Times New Roman" w:hAnsi="Times New Roman" w:cs="Times New Roman"/>
          <w:b/>
          <w:sz w:val="32"/>
          <w:szCs w:val="32"/>
        </w:rPr>
      </w:pPr>
      <w:r w:rsidRPr="00D3669C">
        <w:rPr>
          <w:rFonts w:ascii="Times New Roman" w:eastAsia="Times New Roman" w:hAnsi="Times New Roman" w:cs="Times New Roman"/>
          <w:b/>
          <w:sz w:val="32"/>
          <w:szCs w:val="32"/>
        </w:rPr>
        <w:t xml:space="preserve">Рабочая программа </w:t>
      </w:r>
    </w:p>
    <w:p w:rsidR="00610971" w:rsidRPr="00D3669C" w:rsidRDefault="00610971" w:rsidP="00610971">
      <w:pPr>
        <w:pStyle w:val="aa"/>
        <w:jc w:val="center"/>
        <w:rPr>
          <w:rFonts w:ascii="Times New Roman" w:eastAsia="Times New Roman" w:hAnsi="Times New Roman" w:cs="Times New Roman"/>
          <w:b/>
          <w:sz w:val="32"/>
          <w:szCs w:val="32"/>
        </w:rPr>
      </w:pPr>
      <w:r w:rsidRPr="00D3669C">
        <w:rPr>
          <w:rFonts w:ascii="Times New Roman" w:eastAsia="Times New Roman" w:hAnsi="Times New Roman" w:cs="Times New Roman"/>
          <w:b/>
          <w:sz w:val="32"/>
          <w:szCs w:val="32"/>
        </w:rPr>
        <w:t>по учебному предмету «Химия»</w:t>
      </w:r>
    </w:p>
    <w:p w:rsidR="00610971" w:rsidRPr="00D3669C" w:rsidRDefault="00610971" w:rsidP="00610971">
      <w:pPr>
        <w:pStyle w:val="aa"/>
        <w:jc w:val="center"/>
        <w:rPr>
          <w:rFonts w:ascii="Times New Roman" w:eastAsia="Times New Roman" w:hAnsi="Times New Roman" w:cs="Times New Roman"/>
          <w:b/>
          <w:sz w:val="32"/>
          <w:szCs w:val="32"/>
        </w:rPr>
      </w:pPr>
      <w:r w:rsidRPr="00D3669C">
        <w:rPr>
          <w:rFonts w:ascii="Times New Roman" w:eastAsia="Times New Roman" w:hAnsi="Times New Roman" w:cs="Times New Roman"/>
          <w:b/>
          <w:sz w:val="32"/>
          <w:szCs w:val="32"/>
        </w:rPr>
        <w:t xml:space="preserve">для </w:t>
      </w:r>
      <w:r>
        <w:rPr>
          <w:rFonts w:ascii="Times New Roman" w:eastAsia="Times New Roman" w:hAnsi="Times New Roman" w:cs="Times New Roman"/>
          <w:b/>
          <w:sz w:val="32"/>
          <w:szCs w:val="32"/>
        </w:rPr>
        <w:t>8</w:t>
      </w:r>
      <w:r w:rsidRPr="00D3669C">
        <w:rPr>
          <w:rFonts w:ascii="Times New Roman" w:eastAsia="Times New Roman" w:hAnsi="Times New Roman" w:cs="Times New Roman"/>
          <w:b/>
          <w:sz w:val="32"/>
          <w:szCs w:val="32"/>
        </w:rPr>
        <w:t xml:space="preserve"> – 9 классов</w:t>
      </w: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jc w:val="center"/>
        <w:rPr>
          <w:rFonts w:ascii="Times New Roman" w:eastAsia="Times New Roman" w:hAnsi="Times New Roman" w:cs="Times New Roman"/>
          <w:b/>
          <w:sz w:val="24"/>
          <w:szCs w:val="24"/>
        </w:rPr>
      </w:pPr>
    </w:p>
    <w:p w:rsidR="00610971" w:rsidRDefault="00610971" w:rsidP="00610971">
      <w:pPr>
        <w:pStyle w:val="aa"/>
        <w:rPr>
          <w:rFonts w:ascii="Times New Roman" w:eastAsia="Times New Roman" w:hAnsi="Times New Roman" w:cs="Times New Roman"/>
          <w:b/>
          <w:sz w:val="24"/>
          <w:szCs w:val="24"/>
        </w:rPr>
      </w:pPr>
    </w:p>
    <w:p w:rsidR="00610971" w:rsidRDefault="00610971" w:rsidP="00610971">
      <w:pPr>
        <w:pStyle w:val="aa"/>
        <w:rPr>
          <w:rFonts w:ascii="Times New Roman" w:eastAsia="Times New Roman" w:hAnsi="Times New Roman" w:cs="Times New Roman"/>
          <w:b/>
          <w:sz w:val="24"/>
          <w:szCs w:val="24"/>
        </w:rPr>
      </w:pPr>
    </w:p>
    <w:p w:rsidR="00610971" w:rsidRDefault="00610971"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3C5EA5" w:rsidRDefault="003C5EA5" w:rsidP="00610971">
      <w:pPr>
        <w:pStyle w:val="aa"/>
        <w:rPr>
          <w:rFonts w:ascii="Times New Roman" w:eastAsia="Times New Roman" w:hAnsi="Times New Roman" w:cs="Times New Roman"/>
          <w:b/>
          <w:sz w:val="24"/>
          <w:szCs w:val="24"/>
        </w:rPr>
      </w:pPr>
    </w:p>
    <w:p w:rsidR="00610971" w:rsidRDefault="005F2586" w:rsidP="00610971">
      <w:pPr>
        <w:pStyle w:val="aa"/>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bookmarkStart w:id="0" w:name="_GoBack"/>
      <w:bookmarkEnd w:id="0"/>
      <w:r w:rsidR="00610971">
        <w:rPr>
          <w:rFonts w:ascii="Times New Roman" w:eastAsia="Times New Roman" w:hAnsi="Times New Roman" w:cs="Times New Roman"/>
          <w:b/>
          <w:sz w:val="24"/>
          <w:szCs w:val="24"/>
        </w:rPr>
        <w:t xml:space="preserve"> год</w:t>
      </w:r>
    </w:p>
    <w:p w:rsidR="005B7FCD" w:rsidRPr="00004268"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lastRenderedPageBreak/>
        <w:t xml:space="preserve">                                                </w:t>
      </w:r>
    </w:p>
    <w:p w:rsidR="00610971" w:rsidRDefault="00610971" w:rsidP="005B7FCD">
      <w:pPr>
        <w:spacing w:after="0" w:line="240" w:lineRule="auto"/>
        <w:jc w:val="both"/>
        <w:rPr>
          <w:rFonts w:ascii="Times New Roman" w:eastAsia="Times New Roman" w:hAnsi="Times New Roman" w:cs="Times New Roman"/>
          <w:b/>
          <w:bCs/>
          <w:color w:val="000000"/>
          <w:sz w:val="24"/>
          <w:szCs w:val="24"/>
          <w:lang w:eastAsia="ru-RU"/>
        </w:rPr>
      </w:pPr>
    </w:p>
    <w:p w:rsidR="00610971" w:rsidRPr="00116368" w:rsidRDefault="00610971" w:rsidP="00610971">
      <w:pPr>
        <w:pStyle w:val="aa"/>
        <w:jc w:val="center"/>
        <w:rPr>
          <w:rFonts w:ascii="Times New Roman" w:hAnsi="Times New Roman" w:cs="Times New Roman"/>
          <w:b/>
          <w:sz w:val="24"/>
          <w:szCs w:val="24"/>
        </w:rPr>
      </w:pPr>
      <w:r w:rsidRPr="00116368">
        <w:rPr>
          <w:rFonts w:ascii="Times New Roman" w:eastAsia="Times New Roman" w:hAnsi="Times New Roman" w:cs="Times New Roman"/>
          <w:b/>
          <w:sz w:val="24"/>
          <w:szCs w:val="24"/>
        </w:rPr>
        <w:t>ПОЯСНИТЕЛЬНАЯ ЗАПИСКА</w:t>
      </w:r>
    </w:p>
    <w:p w:rsidR="00DF29DB" w:rsidRDefault="005B7FCD" w:rsidP="00610971">
      <w:pPr>
        <w:spacing w:after="0" w:line="240" w:lineRule="auto"/>
        <w:ind w:firstLine="708"/>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Рабочая программа по химии для основной школы составлена на основе: </w:t>
      </w:r>
      <w:r w:rsidR="00610971" w:rsidRPr="00CD6424">
        <w:rPr>
          <w:rFonts w:ascii="Times New Roman" w:hAnsi="Times New Roman" w:cs="Times New Roman"/>
          <w:sz w:val="24"/>
          <w:szCs w:val="24"/>
        </w:rPr>
        <w:t>Закона РФ ФЗ-273 от 29.12.12. «Об образовании в Российской Федерации»,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17.12.10 №1897, основной образовательной программ</w:t>
      </w:r>
      <w:r w:rsidR="00610971">
        <w:rPr>
          <w:rFonts w:ascii="Times New Roman" w:hAnsi="Times New Roman" w:cs="Times New Roman"/>
          <w:sz w:val="24"/>
          <w:szCs w:val="24"/>
        </w:rPr>
        <w:t>ой</w:t>
      </w:r>
      <w:r w:rsidR="00610971" w:rsidRPr="00CD6424">
        <w:rPr>
          <w:rFonts w:ascii="Times New Roman" w:hAnsi="Times New Roman" w:cs="Times New Roman"/>
          <w:sz w:val="24"/>
          <w:szCs w:val="24"/>
        </w:rPr>
        <w:t xml:space="preserve"> МБОУ «Средня</w:t>
      </w:r>
      <w:r w:rsidR="00610971">
        <w:rPr>
          <w:rFonts w:ascii="Times New Roman" w:hAnsi="Times New Roman" w:cs="Times New Roman"/>
          <w:sz w:val="24"/>
          <w:szCs w:val="24"/>
        </w:rPr>
        <w:t>я общеобразовательная школа № 4</w:t>
      </w:r>
      <w:r w:rsidR="00610971" w:rsidRPr="00CD6424">
        <w:rPr>
          <w:rFonts w:ascii="Times New Roman" w:hAnsi="Times New Roman" w:cs="Times New Roman"/>
          <w:sz w:val="24"/>
          <w:szCs w:val="24"/>
        </w:rPr>
        <w:t>» г.</w:t>
      </w:r>
      <w:r w:rsidR="00610971">
        <w:rPr>
          <w:rFonts w:ascii="Times New Roman" w:hAnsi="Times New Roman" w:cs="Times New Roman"/>
          <w:sz w:val="24"/>
          <w:szCs w:val="24"/>
        </w:rPr>
        <w:t xml:space="preserve"> Калуги, </w:t>
      </w:r>
      <w:r w:rsidRPr="005B7FCD">
        <w:rPr>
          <w:rFonts w:ascii="Times New Roman" w:eastAsia="Times New Roman" w:hAnsi="Times New Roman" w:cs="Times New Roman"/>
          <w:color w:val="000000"/>
          <w:sz w:val="24"/>
          <w:szCs w:val="24"/>
          <w:lang w:eastAsia="ru-RU"/>
        </w:rPr>
        <w:t>примерных программ по учебным предметам «Химия 8-9 классы» (стандарты второго поколения) М., Просвещение, 2011; авторской учебной программы О.С.Габриелян «Программа основного общего образования. Химия. 8-9 классы». М.: Дрофа,2012; (ФГОС</w:t>
      </w:r>
      <w:r w:rsidR="00610971">
        <w:rPr>
          <w:rFonts w:ascii="Times New Roman" w:eastAsia="Times New Roman" w:hAnsi="Times New Roman" w:cs="Times New Roman"/>
          <w:color w:val="000000"/>
          <w:sz w:val="24"/>
          <w:szCs w:val="24"/>
          <w:lang w:eastAsia="ru-RU"/>
        </w:rPr>
        <w:t>)</w:t>
      </w:r>
      <w:r w:rsidR="00DF29DB">
        <w:rPr>
          <w:rFonts w:ascii="Times New Roman" w:eastAsia="Times New Roman" w:hAnsi="Times New Roman" w:cs="Times New Roman"/>
          <w:color w:val="000000"/>
          <w:sz w:val="24"/>
          <w:szCs w:val="24"/>
          <w:lang w:eastAsia="ru-RU"/>
        </w:rPr>
        <w:t>.</w:t>
      </w:r>
    </w:p>
    <w:p w:rsidR="005B7FCD" w:rsidRPr="005B7FCD" w:rsidRDefault="005B7FCD" w:rsidP="00610971">
      <w:pPr>
        <w:spacing w:after="0" w:line="240" w:lineRule="auto"/>
        <w:ind w:firstLine="708"/>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w:t>
      </w:r>
      <w:proofErr w:type="spellStart"/>
      <w:r w:rsidRPr="005B7FCD">
        <w:rPr>
          <w:rFonts w:ascii="Times New Roman" w:eastAsia="Times New Roman" w:hAnsi="Times New Roman" w:cs="Times New Roman"/>
          <w:color w:val="000000"/>
          <w:sz w:val="24"/>
          <w:szCs w:val="24"/>
          <w:lang w:eastAsia="ru-RU"/>
        </w:rPr>
        <w:t>О.С.Гариеляна</w:t>
      </w:r>
      <w:proofErr w:type="spellEnd"/>
      <w:r w:rsidRPr="005B7FCD">
        <w:rPr>
          <w:rFonts w:ascii="Times New Roman" w:eastAsia="Times New Roman" w:hAnsi="Times New Roman" w:cs="Times New Roman"/>
          <w:color w:val="000000"/>
          <w:sz w:val="24"/>
          <w:szCs w:val="24"/>
          <w:lang w:eastAsia="ru-RU"/>
        </w:rPr>
        <w:t>.</w:t>
      </w:r>
    </w:p>
    <w:p w:rsidR="00610971" w:rsidRDefault="00610971" w:rsidP="005B7FCD">
      <w:pPr>
        <w:spacing w:after="0" w:line="240" w:lineRule="auto"/>
        <w:jc w:val="both"/>
        <w:rPr>
          <w:rFonts w:ascii="Times New Roman" w:eastAsia="Times New Roman" w:hAnsi="Times New Roman" w:cs="Times New Roman"/>
          <w:b/>
          <w:bCs/>
          <w:color w:val="000000"/>
          <w:sz w:val="24"/>
          <w:szCs w:val="24"/>
          <w:lang w:eastAsia="ru-RU"/>
        </w:rPr>
      </w:pPr>
    </w:p>
    <w:p w:rsidR="00610971" w:rsidRPr="005C19BB" w:rsidRDefault="00610971" w:rsidP="00610971">
      <w:pPr>
        <w:pStyle w:val="aa"/>
        <w:jc w:val="center"/>
        <w:rPr>
          <w:rFonts w:ascii="Times New Roman" w:eastAsia="Times New Roman" w:hAnsi="Times New Roman" w:cs="Times New Roman"/>
          <w:b/>
          <w:sz w:val="24"/>
          <w:szCs w:val="24"/>
        </w:rPr>
      </w:pPr>
      <w:r w:rsidRPr="005C19BB">
        <w:rPr>
          <w:rFonts w:ascii="Times New Roman" w:eastAsia="Times New Roman" w:hAnsi="Times New Roman" w:cs="Times New Roman"/>
          <w:b/>
          <w:sz w:val="24"/>
          <w:szCs w:val="24"/>
        </w:rPr>
        <w:t xml:space="preserve">Цели и задачи  изучения </w:t>
      </w:r>
      <w:r>
        <w:rPr>
          <w:rFonts w:ascii="Times New Roman" w:eastAsia="Times New Roman" w:hAnsi="Times New Roman" w:cs="Times New Roman"/>
          <w:b/>
          <w:sz w:val="24"/>
          <w:szCs w:val="24"/>
        </w:rPr>
        <w:t>химии</w:t>
      </w:r>
    </w:p>
    <w:p w:rsidR="005B7FCD" w:rsidRPr="005B7FCD" w:rsidRDefault="005B7FCD" w:rsidP="00610971">
      <w:pPr>
        <w:spacing w:after="0" w:line="240" w:lineRule="auto"/>
        <w:ind w:firstLine="708"/>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Цели химического образования в основной школе формулируются на нескольких уровнях: глобальном, </w:t>
      </w:r>
      <w:proofErr w:type="spellStart"/>
      <w:r w:rsidRPr="005B7FCD">
        <w:rPr>
          <w:rFonts w:ascii="Times New Roman" w:eastAsia="Times New Roman" w:hAnsi="Times New Roman" w:cs="Times New Roman"/>
          <w:color w:val="000000"/>
          <w:sz w:val="24"/>
          <w:szCs w:val="24"/>
          <w:lang w:eastAsia="ru-RU"/>
        </w:rPr>
        <w:t>метапредметном</w:t>
      </w:r>
      <w:proofErr w:type="spellEnd"/>
      <w:r w:rsidRPr="005B7FCD">
        <w:rPr>
          <w:rFonts w:ascii="Times New Roman" w:eastAsia="Times New Roman" w:hAnsi="Times New Roman" w:cs="Times New Roman"/>
          <w:color w:val="000000"/>
          <w:sz w:val="24"/>
          <w:szCs w:val="24"/>
          <w:lang w:eastAsia="ru-RU"/>
        </w:rPr>
        <w:t>, личностном и предметном, на уровне требований к результатам освоения содержания предметных программ.</w:t>
      </w:r>
    </w:p>
    <w:p w:rsidR="005B7FCD" w:rsidRPr="005B7FCD" w:rsidRDefault="005B7FCD" w:rsidP="00610971">
      <w:pPr>
        <w:spacing w:after="0" w:line="240" w:lineRule="auto"/>
        <w:ind w:firstLine="708"/>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Главные цели основного общего образования состоят в:</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формировании целостного представления о мире, основанного на приобретенных знаниях, умениях и способах деятельности;</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приобретении опыта разнообразной деятельности, познания и самопознания;</w:t>
      </w:r>
    </w:p>
    <w:p w:rsidR="005B7FCD" w:rsidRPr="005B7FCD" w:rsidRDefault="005B7FCD" w:rsidP="005B7FC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подготовке к осуществлению осознанного выбора индивидуальной образовательной или профессиональной траектории.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Большой вклад в достижение главных целей основного общего образования вносит изучение химии. Которое призвано обеспечить:</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системы химических знаний как компонента естественно-научной картины мира;</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5B7FCD" w:rsidRPr="005B7FCD" w:rsidRDefault="005B7FCD" w:rsidP="005B7FC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умений безопасного обращения с веществами, используемыми в повседневной жизни.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Целями изучения химии в основной школе являются:</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5B7FCD" w:rsidRPr="005B7FCD"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Основными идеями</w:t>
      </w:r>
      <w:r w:rsidRPr="005B7FCD">
        <w:rPr>
          <w:rFonts w:ascii="Times New Roman" w:eastAsia="Times New Roman" w:hAnsi="Times New Roman" w:cs="Times New Roman"/>
          <w:color w:val="000000"/>
          <w:sz w:val="24"/>
          <w:szCs w:val="24"/>
          <w:lang w:eastAsia="ru-RU"/>
        </w:rPr>
        <w:t> учебного предмета Химия являются: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материальное единство веществ естественного мира, их генетическая связь;</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причинно-следственные связи между составом, строением, свойствами, получением и применением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познаваемость веществ и закономерностей протекания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 объясняющая и прогнозирующая роль теоретических знаний для </w:t>
      </w:r>
      <w:proofErr w:type="spellStart"/>
      <w:r w:rsidRPr="005B7FCD">
        <w:rPr>
          <w:rFonts w:ascii="Times New Roman" w:eastAsia="Times New Roman" w:hAnsi="Times New Roman" w:cs="Times New Roman"/>
          <w:color w:val="000000"/>
          <w:sz w:val="24"/>
          <w:szCs w:val="24"/>
          <w:lang w:eastAsia="ru-RU"/>
        </w:rPr>
        <w:t>фактологического</w:t>
      </w:r>
      <w:proofErr w:type="spellEnd"/>
      <w:r w:rsidRPr="005B7FCD">
        <w:rPr>
          <w:rFonts w:ascii="Times New Roman" w:eastAsia="Times New Roman" w:hAnsi="Times New Roman" w:cs="Times New Roman"/>
          <w:color w:val="000000"/>
          <w:sz w:val="24"/>
          <w:szCs w:val="24"/>
          <w:lang w:eastAsia="ru-RU"/>
        </w:rPr>
        <w:t xml:space="preserve"> материала химии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объективность и познаваемость законов природы; знание законов химии позволяет управлять химическими превращения ми веществ, находить экологически безопасные способы производства и охраны окружающей среды от загрязнения;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взаимосвязанность науки и практики; требования практики — движущая сила развития науки, успехи практики обусловлены достижениями науки;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Эти идеи реализуются путем достижения следующих </w:t>
      </w:r>
      <w:r w:rsidRPr="005B7FCD">
        <w:rPr>
          <w:rFonts w:ascii="Times New Roman" w:eastAsia="Times New Roman" w:hAnsi="Times New Roman" w:cs="Times New Roman"/>
          <w:i/>
          <w:iCs/>
          <w:color w:val="000000"/>
          <w:sz w:val="24"/>
          <w:szCs w:val="24"/>
          <w:lang w:eastAsia="ru-RU"/>
        </w:rPr>
        <w:t>целей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формирование </w:t>
      </w:r>
      <w:r w:rsidRPr="005B7FCD">
        <w:rPr>
          <w:rFonts w:ascii="Times New Roman" w:eastAsia="Times New Roman" w:hAnsi="Times New Roman" w:cs="Times New Roman"/>
          <w:color w:val="000000"/>
          <w:sz w:val="24"/>
          <w:szCs w:val="24"/>
          <w:lang w:eastAsia="ru-RU"/>
        </w:rPr>
        <w:t>у учащихся химической картины мира как органической части его целостной естественнонаучной картины;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развитие </w:t>
      </w:r>
      <w:r w:rsidRPr="005B7FCD">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формирование </w:t>
      </w:r>
      <w:r w:rsidRPr="005B7FCD">
        <w:rPr>
          <w:rFonts w:ascii="Times New Roman" w:eastAsia="Times New Roman" w:hAnsi="Times New Roman" w:cs="Times New Roman"/>
          <w:color w:val="000000"/>
          <w:sz w:val="24"/>
          <w:szCs w:val="24"/>
          <w:lang w:eastAsia="ru-RU"/>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воспитание </w:t>
      </w:r>
      <w:r w:rsidRPr="005B7FCD">
        <w:rPr>
          <w:rFonts w:ascii="Times New Roman" w:eastAsia="Times New Roman" w:hAnsi="Times New Roman" w:cs="Times New Roman"/>
          <w:color w:val="000000"/>
          <w:sz w:val="24"/>
          <w:szCs w:val="24"/>
          <w:lang w:eastAsia="ru-RU"/>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проектирование </w:t>
      </w:r>
      <w:r w:rsidRPr="005B7FCD">
        <w:rPr>
          <w:rFonts w:ascii="Times New Roman" w:eastAsia="Times New Roman" w:hAnsi="Times New Roman" w:cs="Times New Roman"/>
          <w:color w:val="000000"/>
          <w:sz w:val="24"/>
          <w:szCs w:val="24"/>
          <w:lang w:eastAsia="ru-RU"/>
        </w:rPr>
        <w:t>и </w:t>
      </w:r>
      <w:r w:rsidRPr="005B7FCD">
        <w:rPr>
          <w:rFonts w:ascii="Times New Roman" w:eastAsia="Times New Roman" w:hAnsi="Times New Roman" w:cs="Times New Roman"/>
          <w:i/>
          <w:iCs/>
          <w:color w:val="000000"/>
          <w:sz w:val="24"/>
          <w:szCs w:val="24"/>
          <w:lang w:eastAsia="ru-RU"/>
        </w:rPr>
        <w:t>реализация </w:t>
      </w:r>
      <w:r w:rsidRPr="005B7FCD">
        <w:rPr>
          <w:rFonts w:ascii="Times New Roman" w:eastAsia="Times New Roman" w:hAnsi="Times New Roman" w:cs="Times New Roman"/>
          <w:color w:val="000000"/>
          <w:sz w:val="24"/>
          <w:szCs w:val="24"/>
          <w:lang w:eastAsia="ru-RU"/>
        </w:rPr>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овладение </w:t>
      </w:r>
      <w:r w:rsidRPr="005B7FCD">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p>
    <w:p w:rsidR="00610971" w:rsidRDefault="00610971" w:rsidP="00610971">
      <w:pPr>
        <w:spacing w:after="0" w:line="240" w:lineRule="auto"/>
        <w:jc w:val="center"/>
        <w:rPr>
          <w:rFonts w:ascii="Times New Roman" w:eastAsia="Times New Roman" w:hAnsi="Times New Roman" w:cs="Times New Roman"/>
          <w:b/>
          <w:bCs/>
          <w:color w:val="000000"/>
          <w:sz w:val="24"/>
          <w:szCs w:val="24"/>
          <w:lang w:eastAsia="ru-RU"/>
        </w:rPr>
      </w:pPr>
    </w:p>
    <w:p w:rsidR="005B7FCD" w:rsidRPr="005B7FCD" w:rsidRDefault="005B7FCD" w:rsidP="00610971">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w:t>
      </w:r>
      <w:r w:rsidR="00624F6F">
        <w:rPr>
          <w:rFonts w:ascii="Times New Roman" w:eastAsia="Times New Roman" w:hAnsi="Times New Roman" w:cs="Times New Roman"/>
          <w:b/>
          <w:bCs/>
          <w:color w:val="000000"/>
          <w:sz w:val="24"/>
          <w:szCs w:val="24"/>
          <w:lang w:eastAsia="ru-RU"/>
        </w:rPr>
        <w:t>рактеристика учебного предмета х</w:t>
      </w:r>
      <w:r w:rsidRPr="005B7FCD">
        <w:rPr>
          <w:rFonts w:ascii="Times New Roman" w:eastAsia="Times New Roman" w:hAnsi="Times New Roman" w:cs="Times New Roman"/>
          <w:b/>
          <w:bCs/>
          <w:color w:val="000000"/>
          <w:sz w:val="24"/>
          <w:szCs w:val="24"/>
          <w:lang w:eastAsia="ru-RU"/>
        </w:rPr>
        <w:t>имия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учащиеся должны овладеть приемами, связанными с определением </w:t>
      </w:r>
      <w:r w:rsidRPr="005B7FCD">
        <w:rPr>
          <w:rFonts w:ascii="Times New Roman" w:eastAsia="Times New Roman" w:hAnsi="Times New Roman" w:cs="Times New Roman"/>
          <w:color w:val="000000"/>
          <w:sz w:val="24"/>
          <w:szCs w:val="24"/>
          <w:lang w:eastAsia="ru-RU"/>
        </w:rPr>
        <w:lastRenderedPageBreak/>
        <w:t xml:space="preserve">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5B7FCD">
        <w:rPr>
          <w:rFonts w:ascii="Times New Roman" w:eastAsia="Times New Roman" w:hAnsi="Times New Roman" w:cs="Times New Roman"/>
          <w:color w:val="000000"/>
          <w:sz w:val="24"/>
          <w:szCs w:val="24"/>
          <w:lang w:eastAsia="ru-RU"/>
        </w:rPr>
        <w:t>метапредметных</w:t>
      </w:r>
      <w:proofErr w:type="spellEnd"/>
      <w:r w:rsidRPr="005B7FCD">
        <w:rPr>
          <w:rFonts w:ascii="Times New Roman" w:eastAsia="Times New Roman" w:hAnsi="Times New Roman" w:cs="Times New Roman"/>
          <w:color w:val="000000"/>
          <w:sz w:val="24"/>
          <w:szCs w:val="24"/>
          <w:lang w:eastAsia="ru-RU"/>
        </w:rPr>
        <w:t xml:space="preserve"> образовательных результатов.</w:t>
      </w:r>
      <w:r w:rsidR="00610971">
        <w:rPr>
          <w:rFonts w:ascii="Times New Roman" w:eastAsia="Times New Roman" w:hAnsi="Times New Roman" w:cs="Times New Roman"/>
          <w:color w:val="000000"/>
          <w:sz w:val="24"/>
          <w:szCs w:val="24"/>
          <w:lang w:eastAsia="ru-RU"/>
        </w:rPr>
        <w:t xml:space="preserve"> </w:t>
      </w:r>
      <w:r w:rsidRPr="005B7FCD">
        <w:rPr>
          <w:rFonts w:ascii="Times New Roman" w:eastAsia="Times New Roman" w:hAnsi="Times New Roman" w:cs="Times New Roman"/>
          <w:color w:val="000000"/>
          <w:sz w:val="24"/>
          <w:szCs w:val="24"/>
          <w:lang w:eastAsia="ru-RU"/>
        </w:rPr>
        <w:t xml:space="preserve">Особенности содержания обучения химии в основной школе обусловлены спецификой химии как науки и поставленными задачами. Основными проблемами химии </w:t>
      </w:r>
      <w:proofErr w:type="spellStart"/>
      <w:r w:rsidRPr="005B7FCD">
        <w:rPr>
          <w:rFonts w:ascii="Times New Roman" w:eastAsia="Times New Roman" w:hAnsi="Times New Roman" w:cs="Times New Roman"/>
          <w:color w:val="000000"/>
          <w:sz w:val="24"/>
          <w:szCs w:val="24"/>
          <w:lang w:eastAsia="ru-RU"/>
        </w:rPr>
        <w:t>являютсяизучение</w:t>
      </w:r>
      <w:proofErr w:type="spellEnd"/>
      <w:r w:rsidRPr="005B7FCD">
        <w:rPr>
          <w:rFonts w:ascii="Times New Roman" w:eastAsia="Times New Roman" w:hAnsi="Times New Roman" w:cs="Times New Roman"/>
          <w:color w:val="000000"/>
          <w:sz w:val="24"/>
          <w:szCs w:val="24"/>
          <w:lang w:eastAsia="ru-RU"/>
        </w:rPr>
        <w:t xml:space="preserve">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Предлагаемое пособие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«вещество» — знание о составе и строении веществ, их свойствах и биологическом значении;</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реакция» — знание о превращениях одних веществ в другие, условиях протекания таких превращений и способах управления реакциями;</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«применение веществ» — знание и опыт безопасного обращения с веществами, материалами и процессами, необходимыми в быту и на производстве;</w:t>
      </w:r>
    </w:p>
    <w:p w:rsidR="005B7FCD" w:rsidRPr="005B7FCD" w:rsidRDefault="005B7FCD" w:rsidP="005B7FC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Поскольку основные содержательные линии школьного курса химии тесно переплетены. В программе содержание представлено не по линиям, а по разделам.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w:t>
      </w:r>
      <w:proofErr w:type="spellStart"/>
      <w:r w:rsidRPr="005B7FCD">
        <w:rPr>
          <w:rFonts w:ascii="Times New Roman" w:eastAsia="Times New Roman" w:hAnsi="Times New Roman" w:cs="Times New Roman"/>
          <w:color w:val="000000"/>
          <w:sz w:val="24"/>
          <w:szCs w:val="24"/>
          <w:lang w:eastAsia="ru-RU"/>
        </w:rPr>
        <w:t>сформированности</w:t>
      </w:r>
      <w:proofErr w:type="spellEnd"/>
      <w:r w:rsidRPr="005B7FCD">
        <w:rPr>
          <w:rFonts w:ascii="Times New Roman" w:eastAsia="Times New Roman" w:hAnsi="Times New Roman" w:cs="Times New Roman"/>
          <w:color w:val="000000"/>
          <w:sz w:val="24"/>
          <w:szCs w:val="24"/>
          <w:lang w:eastAsia="ru-RU"/>
        </w:rPr>
        <w:t>.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счет сокращения демонстраций.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Это возможно при небольшой наполняемости классов в сельских школах, особенно малокомплектных.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курса химии основной школы на богатом </w:t>
      </w:r>
      <w:proofErr w:type="spellStart"/>
      <w:r w:rsidRPr="005B7FCD">
        <w:rPr>
          <w:rFonts w:ascii="Times New Roman" w:eastAsia="Times New Roman" w:hAnsi="Times New Roman" w:cs="Times New Roman"/>
          <w:color w:val="000000"/>
          <w:sz w:val="24"/>
          <w:szCs w:val="24"/>
          <w:lang w:eastAsia="ru-RU"/>
        </w:rPr>
        <w:t>фактологическом</w:t>
      </w:r>
      <w:proofErr w:type="spellEnd"/>
      <w:r w:rsidRPr="005B7FCD">
        <w:rPr>
          <w:rFonts w:ascii="Times New Roman" w:eastAsia="Times New Roman" w:hAnsi="Times New Roman" w:cs="Times New Roman"/>
          <w:color w:val="000000"/>
          <w:sz w:val="24"/>
          <w:szCs w:val="24"/>
          <w:lang w:eastAsia="ru-RU"/>
        </w:rPr>
        <w:t xml:space="preserve"> материале химии элементов и образованных ими веществ.</w:t>
      </w:r>
    </w:p>
    <w:p w:rsidR="00610971" w:rsidRDefault="00610971" w:rsidP="00610971">
      <w:pPr>
        <w:spacing w:after="0" w:line="240" w:lineRule="auto"/>
        <w:jc w:val="center"/>
        <w:rPr>
          <w:rFonts w:ascii="Times New Roman" w:eastAsia="Times New Roman" w:hAnsi="Times New Roman" w:cs="Times New Roman"/>
          <w:b/>
          <w:bCs/>
          <w:color w:val="000000"/>
          <w:sz w:val="24"/>
          <w:szCs w:val="24"/>
          <w:lang w:eastAsia="ru-RU"/>
        </w:rPr>
      </w:pPr>
    </w:p>
    <w:p w:rsidR="005B7FCD" w:rsidRPr="005B7FCD" w:rsidRDefault="005B7FCD" w:rsidP="00610971">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Место учебного предмета в учебном плане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программе предусмотрено резервное </w:t>
      </w:r>
      <w:r w:rsidRPr="005B7FCD">
        <w:rPr>
          <w:rFonts w:ascii="Times New Roman" w:eastAsia="Times New Roman" w:hAnsi="Times New Roman" w:cs="Times New Roman"/>
          <w:color w:val="000000"/>
          <w:sz w:val="24"/>
          <w:szCs w:val="24"/>
          <w:lang w:eastAsia="ru-RU"/>
        </w:rPr>
        <w:lastRenderedPageBreak/>
        <w:t>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ГИА, в курсе предусмотрено время на подготовку к ней.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Учебное содержание курса химии включает:</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Химия. 8 класс. 68ч, 2ч в неделю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Химия. 9 класс. 68 ч, 2ч в неделю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Для реализации рабочей программы в учебном плане МБОУ «СОШ №</w:t>
      </w:r>
      <w:r w:rsidR="00DF29DB">
        <w:rPr>
          <w:rFonts w:ascii="Times New Roman" w:eastAsia="Times New Roman" w:hAnsi="Times New Roman" w:cs="Times New Roman"/>
          <w:color w:val="000000"/>
          <w:sz w:val="24"/>
          <w:szCs w:val="24"/>
          <w:lang w:eastAsia="ru-RU"/>
        </w:rPr>
        <w:t>4</w:t>
      </w:r>
      <w:r w:rsidRPr="005B7FCD">
        <w:rPr>
          <w:rFonts w:ascii="Times New Roman" w:eastAsia="Times New Roman" w:hAnsi="Times New Roman" w:cs="Times New Roman"/>
          <w:color w:val="000000"/>
          <w:sz w:val="24"/>
          <w:szCs w:val="24"/>
          <w:lang w:eastAsia="ru-RU"/>
        </w:rPr>
        <w:t>» г.К</w:t>
      </w:r>
      <w:r w:rsidR="00DF29DB">
        <w:rPr>
          <w:rFonts w:ascii="Times New Roman" w:eastAsia="Times New Roman" w:hAnsi="Times New Roman" w:cs="Times New Roman"/>
          <w:color w:val="000000"/>
          <w:sz w:val="24"/>
          <w:szCs w:val="24"/>
          <w:lang w:eastAsia="ru-RU"/>
        </w:rPr>
        <w:t>алуги</w:t>
      </w:r>
      <w:r w:rsidRPr="005B7FCD">
        <w:rPr>
          <w:rFonts w:ascii="Times New Roman" w:eastAsia="Times New Roman" w:hAnsi="Times New Roman" w:cs="Times New Roman"/>
          <w:color w:val="000000"/>
          <w:sz w:val="24"/>
          <w:szCs w:val="24"/>
          <w:lang w:eastAsia="ru-RU"/>
        </w:rPr>
        <w:t xml:space="preserve"> выделено 4ч (всего на период обучения) по 2часа в неделю с 8 по 9 класс, всего в год 136ч.  Учебный год в 8- 9 классе рассчитан на 34 недели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t>Авторская учебная программа</w:t>
      </w:r>
      <w:r w:rsidRPr="005B7FCD">
        <w:rPr>
          <w:rFonts w:ascii="Times New Roman" w:eastAsia="Times New Roman" w:hAnsi="Times New Roman" w:cs="Times New Roman"/>
          <w:color w:val="000000"/>
          <w:sz w:val="24"/>
          <w:szCs w:val="24"/>
          <w:lang w:eastAsia="ru-RU"/>
        </w:rPr>
        <w:t> О.С.Габриелян «Программа основного общего образования. Химия. 8-9 классы». М.: Дрофа,2012. (ФГОС);</w:t>
      </w:r>
    </w:p>
    <w:p w:rsidR="00610971" w:rsidRDefault="00610971" w:rsidP="006109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7FCD" w:rsidRPr="005B7FCD" w:rsidRDefault="005B7FCD" w:rsidP="006109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Ценностные ориентир</w:t>
      </w:r>
      <w:r w:rsidR="00624F6F">
        <w:rPr>
          <w:rFonts w:ascii="Times New Roman" w:eastAsia="Times New Roman" w:hAnsi="Times New Roman" w:cs="Times New Roman"/>
          <w:b/>
          <w:bCs/>
          <w:color w:val="000000"/>
          <w:sz w:val="24"/>
          <w:szCs w:val="24"/>
          <w:lang w:eastAsia="ru-RU"/>
        </w:rPr>
        <w:t>ы содержания учебного предмета х</w:t>
      </w:r>
      <w:r w:rsidRPr="005B7FCD">
        <w:rPr>
          <w:rFonts w:ascii="Times New Roman" w:eastAsia="Times New Roman" w:hAnsi="Times New Roman" w:cs="Times New Roman"/>
          <w:b/>
          <w:bCs/>
          <w:color w:val="000000"/>
          <w:sz w:val="24"/>
          <w:szCs w:val="24"/>
          <w:lang w:eastAsia="ru-RU"/>
        </w:rPr>
        <w:t>имия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Ценностные ориентиры курса химии в основной школе определяются спецификой химии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химического образования выступают объекты, изучаемые в курсе химии, к которому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Основу познавательных ценностей составляют научные знания, научные методы познания, а ценностные ориентации, формируемые у обучающихся в процессе изучения химии, проявляются:</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признании ценности научного знания, его практической значимости, достоверности;</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ценности химических методов исследования живой и неживой природы;</w:t>
      </w:r>
    </w:p>
    <w:p w:rsidR="005B7FCD" w:rsidRPr="005B7FCD" w:rsidRDefault="005B7FCD" w:rsidP="005B7FC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понимании сложности и противоречивости самого процесса познания как извечного стремления к Истине.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химии могут рассматриваться как формирование:</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уважительного отношения к созидательной, творческой деятельности;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понимания необходимости здорового образа жизни;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потребности в безусловном выполнении правил безопасного использования веществ в повседневной жизни;</w:t>
      </w:r>
    </w:p>
    <w:p w:rsidR="005B7FCD" w:rsidRPr="005B7FCD" w:rsidRDefault="005B7FCD" w:rsidP="005B7FC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сознательного выбора будущей профессиональной деятельности.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Курс химии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правильного использования химической терминологии и символики;</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потребности вести диалог, выслушивать мнение оппонента, участвовать в дискуссии;</w:t>
      </w:r>
    </w:p>
    <w:p w:rsidR="005B7FCD" w:rsidRPr="005B7FCD" w:rsidRDefault="005B7FCD" w:rsidP="005B7FC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способности открыто выражать и аргументированно отстаивать свою точку зрения.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Учебный предмет «Химия», в содержании которого ведущим компонентом являются научные знания и научные методы познания, позволяет не только формировать у учащихся целостную картину мира, но и пробуждать у них эмоционально-ценностное отношение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 xml:space="preserve">Основным результатом познавательного отношения к миру в культуре является установление смысла и значения содержания объектов и явлений природы. Таким образом, познавательная функция учебного предмета «Химия» заключается в способности его содержания концентрировать в себе как знания о веществах и химических явлениях, так и </w:t>
      </w:r>
      <w:r w:rsidRPr="005B7FCD">
        <w:rPr>
          <w:rFonts w:ascii="Times New Roman" w:eastAsia="Times New Roman" w:hAnsi="Times New Roman" w:cs="Times New Roman"/>
          <w:i/>
          <w:iCs/>
          <w:color w:val="000000"/>
          <w:sz w:val="24"/>
          <w:szCs w:val="24"/>
          <w:lang w:eastAsia="ru-RU"/>
        </w:rPr>
        <w:t>познавательные ценности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химическим знаниям как одному из компонентов культуры человека наряду с другими естественнонаучными знаниями, единой развивающейся системе;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окружающему миру как миру веществ и происходящих с ними явлений;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познавательной деятельности (как теоретической, так и экспериментальной) как источнику знаний;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объективности и достоверности знаний о веществах и происходящих с ними явлениях;</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сложности и бесконечности процесса познания (на примере истории химических открытий);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действия законов природы и необходимости их учета во всех сферах деятельности человека;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важности научных методов познания (наблюдения, моделирования, эксперимента и др.) мира веществ и реакций.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 которое невозможно без включения соответствующих </w:t>
      </w:r>
      <w:r w:rsidRPr="005B7FCD">
        <w:rPr>
          <w:rFonts w:ascii="Times New Roman" w:eastAsia="Times New Roman" w:hAnsi="Times New Roman" w:cs="Times New Roman"/>
          <w:i/>
          <w:iCs/>
          <w:color w:val="000000"/>
          <w:sz w:val="24"/>
          <w:szCs w:val="24"/>
          <w:lang w:eastAsia="ru-RU"/>
        </w:rPr>
        <w:t>ценностей труда и быта</w:t>
      </w:r>
      <w:r w:rsidRPr="005B7FCD">
        <w:rPr>
          <w:rFonts w:ascii="Times New Roman" w:eastAsia="Times New Roman" w:hAnsi="Times New Roman" w:cs="Times New Roman"/>
          <w:b/>
          <w:bCs/>
          <w:i/>
          <w:iCs/>
          <w:color w:val="000000"/>
          <w:sz w:val="24"/>
          <w:szCs w:val="24"/>
          <w:lang w:eastAsia="ru-RU"/>
        </w:rPr>
        <w:t> </w:t>
      </w:r>
      <w:r w:rsidRPr="005B7FCD">
        <w:rPr>
          <w:rFonts w:ascii="Times New Roman" w:eastAsia="Times New Roman" w:hAnsi="Times New Roman" w:cs="Times New Roman"/>
          <w:color w:val="000000"/>
          <w:sz w:val="24"/>
          <w:szCs w:val="24"/>
          <w:lang w:eastAsia="ru-RU"/>
        </w:rPr>
        <w:t>в содержание учебного предмета «Химия»: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трудовой деятельности как естественной физической и интеллектуальной потребности;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труду как творческой деятельности, позволяющей применять знания на практике;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учета открытых и изученных закономерностей, сведений о веществах и их превращениях в трудовой деятельности;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полной реализации физических и умственных возможностей, знаний, умений, способностей при выполнении конкретного вида трудовой деятельности;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сохранения и поддержания собственного здоровья и здоровья окружающих, в том числе питания с учетом состава и энергетической ценности пищи;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соблюдения правил безопасного использования веществ (лекарственных препаратов, средств бытовой химии, пестицидов, горюче-смазочных материалов и др.) в повседневной жизни;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Опыт эмоционально-ценностных отношений, который учащиеся получают при изучении курса химии в основной школе, способствует выстраиванию ими своей жизненной позиции.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Содержание учебного предмета включает совокупность </w:t>
      </w:r>
      <w:r w:rsidRPr="005B7FCD">
        <w:rPr>
          <w:rFonts w:ascii="Times New Roman" w:eastAsia="Times New Roman" w:hAnsi="Times New Roman" w:cs="Times New Roman"/>
          <w:i/>
          <w:iCs/>
          <w:color w:val="000000"/>
          <w:sz w:val="24"/>
          <w:szCs w:val="24"/>
          <w:lang w:eastAsia="ru-RU"/>
        </w:rPr>
        <w:t>нравственных ценностей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другим людям (гуманизм, взаимное уважение между людьми, товарищеская взаимопомощь и требовательность, коллективизм, забота о других людях, активное реагирование на события федерального, регионального, муниципального уровней, выполнение общественных поручений);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приводящая к возникновению глобальных проблем);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уважительного отношения к достижениям отечественной науки, исследовательской деятельности российских ученых химиков (патриотические чувства).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Образование представлений, формирование понятий в обучении химии происходит в процессе коммуникации с использованием не только естественного языка, но и химических знаков, формул, уравнений химических реакций, обозначающих эти вещества и явления, т. е. химического языка. Таким образом, учебный предмет </w:t>
      </w:r>
      <w:r w:rsidRPr="005B7FCD">
        <w:rPr>
          <w:rFonts w:ascii="Cambria Math" w:eastAsia="Times New Roman" w:hAnsi="Cambria Math"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Химия</w:t>
      </w:r>
      <w:r w:rsidRPr="005B7FCD">
        <w:rPr>
          <w:rFonts w:ascii="Cambria Math" w:eastAsia="Times New Roman" w:hAnsi="Cambria Math" w:cs="Times New Roman"/>
          <w:color w:val="000000"/>
          <w:sz w:val="24"/>
          <w:szCs w:val="24"/>
          <w:lang w:eastAsia="ru-RU"/>
        </w:rPr>
        <w:t>≫</w:t>
      </w:r>
      <w:r w:rsidRPr="005B7FCD">
        <w:rPr>
          <w:rFonts w:ascii="Times New Roman" w:eastAsia="Times New Roman" w:hAnsi="Times New Roman" w:cs="Times New Roman"/>
          <w:color w:val="000000"/>
          <w:sz w:val="24"/>
          <w:szCs w:val="24"/>
          <w:lang w:eastAsia="ru-RU"/>
        </w:rPr>
        <w:t> имеет большие возможности для формирования у учащихся </w:t>
      </w:r>
      <w:r w:rsidRPr="005B7FCD">
        <w:rPr>
          <w:rFonts w:ascii="Times New Roman" w:eastAsia="Times New Roman" w:hAnsi="Times New Roman" w:cs="Times New Roman"/>
          <w:b/>
          <w:bCs/>
          <w:i/>
          <w:iCs/>
          <w:color w:val="000000"/>
          <w:sz w:val="24"/>
          <w:szCs w:val="24"/>
          <w:lang w:eastAsia="ru-RU"/>
        </w:rPr>
        <w:t>коммуникативных ценностей</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негативного отношения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нарушению норм языка (естественного и химического) в разных источниках информации (литература, СМИ, Интернет);</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засорению речи;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понимания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принятия различных средств и приемов коммуникации;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получения информации из различных источников;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аргументированной, критической оценки информации, полученной из различных источников;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сообщения точной и достоверной информации;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ясности, доступности, логичности в зависимости от цели, полноты или краткости изложения информации;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стремления понять смысл обращенной к человеку речи (устной и письменной);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ведения диалога для выявления разных точек зрения на рассматриваемую информацию, выражения личных оценок и суждений, принятия вывода, который формируется в процессе коммуникации;</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предъявления свидетельств своей компетентности и квалификации по рассматриваемому вопросу;</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уважения, принятия, поддержки существующих традиций и общих норм языка (естественного и химического);</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стремления говорить, используя изучаемые химические термины и понятия, номенклатуру неорганических и органических веществ, символы, формулы, молекулярные и ионные уравнения реакций.</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Для формирования духовной личности прежде всего необходимо развивать эстетическое отношение человека к действительности, творчество и сотворчество при восприятии эстетических явлений, которыми в курсе химии могут служить: природа (минералы); изделия, изготавливаемые человеком из различных веществ и материалов (ювелирные украшения, памятники архитектуры и т. д.). Химия позволяет также формировать потребность</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человека в красоте и деятельности по законам красоты, т. е.</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lastRenderedPageBreak/>
        <w:t>эстетические ценности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позитивное чувственно-ценностное отношение к</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окружающему миру (красота, совершенство и гармония окружающей природы и космоса в целом);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природному миру веществ и их превращений не только с точки зрения потребителя, а как к источнику прекрасного, гармоничного, красивого, подчиняющегося закономерностям, пропорционального (на примере взаимосвязи строения и свойств атомов и веществ);</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выполнению учебных задач как к процессу, доставляющему эстетическое удовольствие (красивое, изящное решение или доказательство, простота, в основе которой лежит гармония);</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i/>
          <w:iCs/>
          <w:color w:val="000000"/>
          <w:sz w:val="24"/>
          <w:szCs w:val="24"/>
          <w:lang w:eastAsia="ru-RU"/>
        </w:rPr>
        <w:t>понимание необходимости</w:t>
      </w:r>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превращениям);</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принятия трагического как драматической формы выражения конфликта непримиримых противоположностей, их столкновения (на примере выдающихся научных открытий, конфликта чувства и долга, общества и личности, реальности и идеала).</w:t>
      </w:r>
    </w:p>
    <w:p w:rsidR="005B7FCD" w:rsidRPr="005B7FCD" w:rsidRDefault="005B7FCD" w:rsidP="005B7FCD">
      <w:pPr>
        <w:spacing w:after="0" w:line="240" w:lineRule="auto"/>
        <w:ind w:firstLine="709"/>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5B7FCD" w:rsidRPr="005B7FCD" w:rsidRDefault="005B7FCD" w:rsidP="005B7FCD">
      <w:pPr>
        <w:widowControl w:val="0"/>
        <w:spacing w:after="0" w:line="240" w:lineRule="auto"/>
        <w:ind w:firstLine="567"/>
        <w:jc w:val="both"/>
        <w:rPr>
          <w:rFonts w:ascii="Times New Roman" w:hAnsi="Times New Roman" w:cs="Times New Roman"/>
          <w:sz w:val="24"/>
          <w:szCs w:val="24"/>
        </w:rPr>
      </w:pPr>
      <w:r w:rsidRPr="005B7FCD">
        <w:rPr>
          <w:rFonts w:ascii="Times New Roman" w:hAnsi="Times New Roman" w:cs="Times New Roman"/>
          <w:b/>
          <w:bCs/>
          <w:sz w:val="24"/>
          <w:szCs w:val="24"/>
        </w:rPr>
        <w:t>Личностными результатами</w:t>
      </w:r>
      <w:r w:rsidRPr="005B7FCD">
        <w:rPr>
          <w:rFonts w:ascii="Times New Roman" w:hAnsi="Times New Roman" w:cs="Times New Roman"/>
          <w:sz w:val="24"/>
          <w:szCs w:val="24"/>
        </w:rPr>
        <w:t xml:space="preserve"> изучения предмета «Химия» в 8 классе являются следующие умения:</w:t>
      </w:r>
    </w:p>
    <w:p w:rsidR="005B7FCD" w:rsidRPr="005B7FCD" w:rsidRDefault="005B7FCD" w:rsidP="005B7FCD">
      <w:pPr>
        <w:pStyle w:val="a5"/>
        <w:widowControl w:val="0"/>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bCs/>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 xml:space="preserve">постепенно выстраивать собственное целостное мировоззрение:  </w:t>
      </w:r>
      <w:r w:rsidRPr="005B7FCD">
        <w:rPr>
          <w:b w:val="0"/>
          <w:bCs w:val="0"/>
          <w:sz w:val="24"/>
        </w:rPr>
        <w:t xml:space="preserve">осознавать потребность и готовность к самообразованию, в том числе и в рамках самостоятельной деятельности вне школы; </w:t>
      </w:r>
    </w:p>
    <w:p w:rsidR="005B7FCD" w:rsidRPr="005B7FCD" w:rsidRDefault="005B7FCD" w:rsidP="005B7FCD">
      <w:pPr>
        <w:pStyle w:val="a5"/>
        <w:numPr>
          <w:ilvl w:val="0"/>
          <w:numId w:val="8"/>
        </w:numPr>
        <w:spacing w:after="0" w:line="240" w:lineRule="auto"/>
        <w:ind w:left="896" w:hanging="329"/>
        <w:jc w:val="both"/>
        <w:rPr>
          <w:rFonts w:ascii="Times New Roman" w:hAnsi="Times New Roman"/>
          <w:sz w:val="24"/>
          <w:szCs w:val="24"/>
        </w:rPr>
      </w:pPr>
      <w:r w:rsidRPr="005B7FCD">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5B7FCD" w:rsidRPr="005B7FCD" w:rsidRDefault="005B7FCD" w:rsidP="005B7FCD">
      <w:pPr>
        <w:pStyle w:val="a3"/>
        <w:numPr>
          <w:ilvl w:val="0"/>
          <w:numId w:val="8"/>
        </w:numPr>
        <w:ind w:left="896" w:hanging="329"/>
        <w:jc w:val="both"/>
        <w:rPr>
          <w:b w:val="0"/>
          <w:bCs w:val="0"/>
          <w:sz w:val="24"/>
          <w:lang w:eastAsia="en-US"/>
        </w:rPr>
      </w:pPr>
      <w:r w:rsidRPr="005B7FCD">
        <w:rPr>
          <w:b w:val="0"/>
          <w:bCs w:val="0"/>
          <w:sz w:val="24"/>
          <w:lang w:eastAsia="en-US"/>
        </w:rPr>
        <w:t>оценивать экологический риск взаимоотношений человека и природы</w:t>
      </w:r>
      <w:r w:rsidRPr="005B7FCD">
        <w:rPr>
          <w:b w:val="0"/>
          <w:bCs w:val="0"/>
          <w:sz w:val="24"/>
        </w:rPr>
        <w:t>.</w:t>
      </w:r>
      <w:r w:rsidRPr="005B7FCD">
        <w:rPr>
          <w:b w:val="0"/>
          <w:bCs w:val="0"/>
          <w:sz w:val="24"/>
          <w:lang w:eastAsia="en-US"/>
        </w:rPr>
        <w:t xml:space="preserve"> </w:t>
      </w:r>
    </w:p>
    <w:p w:rsidR="005B7FCD" w:rsidRPr="005B7FCD" w:rsidRDefault="005B7FCD" w:rsidP="005B7FCD">
      <w:pPr>
        <w:pStyle w:val="a3"/>
        <w:numPr>
          <w:ilvl w:val="0"/>
          <w:numId w:val="8"/>
        </w:numPr>
        <w:ind w:left="896" w:hanging="329"/>
        <w:jc w:val="both"/>
        <w:rPr>
          <w:b w:val="0"/>
          <w:bCs w:val="0"/>
          <w:sz w:val="24"/>
        </w:rPr>
      </w:pPr>
      <w:r w:rsidRPr="005B7FCD">
        <w:rPr>
          <w:b w:val="0"/>
          <w:bCs w:val="0"/>
          <w:sz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5B7FCD" w:rsidRPr="005B7FCD" w:rsidRDefault="005B7FCD" w:rsidP="005B7FCD">
      <w:pPr>
        <w:widowControl w:val="0"/>
        <w:spacing w:after="0" w:line="240" w:lineRule="auto"/>
        <w:ind w:firstLine="284"/>
        <w:jc w:val="both"/>
        <w:rPr>
          <w:rFonts w:ascii="Times New Roman" w:hAnsi="Times New Roman" w:cs="Times New Roman"/>
          <w:sz w:val="24"/>
          <w:szCs w:val="24"/>
        </w:rPr>
      </w:pPr>
      <w:proofErr w:type="spellStart"/>
      <w:r w:rsidRPr="005B7FCD">
        <w:rPr>
          <w:rFonts w:ascii="Times New Roman" w:hAnsi="Times New Roman" w:cs="Times New Roman"/>
          <w:b/>
          <w:bCs/>
          <w:sz w:val="24"/>
          <w:szCs w:val="24"/>
        </w:rPr>
        <w:t>Метапредметными</w:t>
      </w:r>
      <w:proofErr w:type="spellEnd"/>
      <w:r w:rsidRPr="005B7FCD">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5B7FCD" w:rsidRPr="005B7FCD" w:rsidRDefault="005B7FCD" w:rsidP="005B7FCD">
      <w:pPr>
        <w:widowControl w:val="0"/>
        <w:spacing w:after="0" w:line="240" w:lineRule="auto"/>
        <w:ind w:firstLine="284"/>
        <w:jc w:val="both"/>
        <w:outlineLvl w:val="0"/>
        <w:rPr>
          <w:rFonts w:ascii="Times New Roman" w:hAnsi="Times New Roman" w:cs="Times New Roman"/>
          <w:sz w:val="24"/>
          <w:szCs w:val="24"/>
        </w:rPr>
      </w:pPr>
      <w:r w:rsidRPr="005B7FCD">
        <w:rPr>
          <w:rFonts w:ascii="Times New Roman" w:hAnsi="Times New Roman" w:cs="Times New Roman"/>
          <w:i/>
          <w:iCs/>
          <w:sz w:val="24"/>
          <w:szCs w:val="24"/>
          <w:u w:val="single"/>
        </w:rPr>
        <w:t>Регулятивные УУД</w:t>
      </w:r>
      <w:r w:rsidRPr="005B7FCD">
        <w:rPr>
          <w:rFonts w:ascii="Times New Roman" w:hAnsi="Times New Roman" w:cs="Times New Roman"/>
          <w:sz w:val="24"/>
          <w:szCs w:val="24"/>
        </w:rPr>
        <w:t>:</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самостоятельно обнаруживать и формулировать учебную проблему, определять цель учебной деятельности;</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 xml:space="preserve">выдвигать версии решения проблемы, осознавать конечный результат, выбирать из предложенных и искать </w:t>
      </w:r>
      <w:proofErr w:type="gramStart"/>
      <w:r w:rsidRPr="005B7FCD">
        <w:rPr>
          <w:b w:val="0"/>
          <w:bCs w:val="0"/>
          <w:sz w:val="24"/>
        </w:rPr>
        <w:t>самостоятельно  средства</w:t>
      </w:r>
      <w:proofErr w:type="gramEnd"/>
      <w:r w:rsidRPr="005B7FCD">
        <w:rPr>
          <w:b w:val="0"/>
          <w:bCs w:val="0"/>
          <w:sz w:val="24"/>
        </w:rPr>
        <w:t xml:space="preserve"> достижения цели;</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составлять (индивидуально или в группе) план решения проблемы;</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работая по плану, сверять свои действия с целью и, при необходимости, исправлять ошибки самостоятельно;</w:t>
      </w:r>
    </w:p>
    <w:p w:rsidR="005B7FCD" w:rsidRPr="005B7FCD" w:rsidRDefault="005B7FCD" w:rsidP="005B7FCD">
      <w:pPr>
        <w:pStyle w:val="a3"/>
        <w:numPr>
          <w:ilvl w:val="0"/>
          <w:numId w:val="9"/>
        </w:numPr>
        <w:ind w:left="851" w:hanging="284"/>
        <w:jc w:val="both"/>
        <w:rPr>
          <w:b w:val="0"/>
          <w:bCs w:val="0"/>
          <w:sz w:val="24"/>
        </w:rPr>
      </w:pPr>
      <w:r w:rsidRPr="005B7FCD">
        <w:rPr>
          <w:b w:val="0"/>
          <w:bCs w:val="0"/>
          <w:sz w:val="24"/>
        </w:rPr>
        <w:t>в диалоге с учителем совершенствовать самостоятельно выработанные критерии оценки.</w:t>
      </w:r>
    </w:p>
    <w:p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t>Познавательные УУД:</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анализировать, сравнивать, классифицировать и обобщать факты и явления. Выявлять причины и следствия простых явлений.</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осуществлять сравнение, классификацию, самостоятельно выбирая основания и критерии для указанных логических операций;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lastRenderedPageBreak/>
        <w:t>строить логическое рассуждение, включающее установление причинно-следственных связей.</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создавать схематические модели с выделением существенных характеристик объекта.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составлять тезисы, различные виды планов (простых, сложных и т.п.).</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 xml:space="preserve">преобразовывать информацию  из одного вида в другой (таблицу в текст и пр.). </w:t>
      </w:r>
    </w:p>
    <w:p w:rsidR="005B7FCD" w:rsidRPr="005B7FCD" w:rsidRDefault="005B7FCD" w:rsidP="005B7FCD">
      <w:pPr>
        <w:pStyle w:val="a3"/>
        <w:numPr>
          <w:ilvl w:val="0"/>
          <w:numId w:val="10"/>
        </w:numPr>
        <w:ind w:left="851" w:hanging="284"/>
        <w:jc w:val="both"/>
        <w:rPr>
          <w:b w:val="0"/>
          <w:bCs w:val="0"/>
          <w:sz w:val="24"/>
        </w:rPr>
      </w:pPr>
      <w:r w:rsidRPr="005B7FCD">
        <w:rPr>
          <w:b w:val="0"/>
          <w:bCs w:val="0"/>
          <w:sz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5B7FCD" w:rsidRPr="005B7FCD" w:rsidRDefault="005B7FCD" w:rsidP="005B7FCD">
      <w:pPr>
        <w:widowControl w:val="0"/>
        <w:spacing w:after="0" w:line="240" w:lineRule="auto"/>
        <w:ind w:firstLine="284"/>
        <w:jc w:val="both"/>
        <w:outlineLvl w:val="0"/>
        <w:rPr>
          <w:rFonts w:ascii="Times New Roman" w:hAnsi="Times New Roman" w:cs="Times New Roman"/>
          <w:i/>
          <w:iCs/>
          <w:sz w:val="24"/>
          <w:szCs w:val="24"/>
          <w:u w:val="single"/>
        </w:rPr>
      </w:pPr>
      <w:r w:rsidRPr="005B7FCD">
        <w:rPr>
          <w:rFonts w:ascii="Times New Roman" w:hAnsi="Times New Roman" w:cs="Times New Roman"/>
          <w:i/>
          <w:iCs/>
          <w:sz w:val="24"/>
          <w:szCs w:val="24"/>
          <w:u w:val="single"/>
        </w:rPr>
        <w:t>Коммуникативные УУД:</w:t>
      </w:r>
    </w:p>
    <w:p w:rsidR="005B7FCD" w:rsidRPr="005B7FCD" w:rsidRDefault="005B7FCD" w:rsidP="005B7FCD">
      <w:pPr>
        <w:pStyle w:val="a3"/>
        <w:ind w:firstLine="284"/>
        <w:jc w:val="both"/>
        <w:rPr>
          <w:b w:val="0"/>
          <w:bCs w:val="0"/>
          <w:sz w:val="24"/>
        </w:rPr>
      </w:pPr>
      <w:r w:rsidRPr="005B7FCD">
        <w:rPr>
          <w:b w:val="0"/>
          <w:bCs w:val="0"/>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Деятельность образовательного учреждения общего образования в обучении химии должна быть направлена на достижение обучающимися следующих </w:t>
      </w:r>
      <w:r w:rsidRPr="005B7FCD">
        <w:rPr>
          <w:rFonts w:ascii="Times New Roman" w:eastAsia="Times New Roman" w:hAnsi="Times New Roman" w:cs="Times New Roman"/>
          <w:b/>
          <w:bCs/>
          <w:color w:val="000000"/>
          <w:sz w:val="24"/>
          <w:szCs w:val="24"/>
          <w:lang w:eastAsia="ru-RU"/>
        </w:rPr>
        <w:t>личностных результатов:</w:t>
      </w:r>
    </w:p>
    <w:p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 самоконтроль и самооценка;</w:t>
      </w:r>
    </w:p>
    <w:p w:rsidR="005B7FCD" w:rsidRPr="005B7FCD" w:rsidRDefault="005B7FCD" w:rsidP="005B7FC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познавательной (когнитивной, интеллектуальной) сфере –мотивация учения, умение управлять своей познавательной деятельностью.</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B7FCD">
        <w:rPr>
          <w:rFonts w:ascii="Times New Roman" w:eastAsia="Times New Roman" w:hAnsi="Times New Roman" w:cs="Times New Roman"/>
          <w:b/>
          <w:bCs/>
          <w:color w:val="000000"/>
          <w:sz w:val="24"/>
          <w:szCs w:val="24"/>
          <w:lang w:eastAsia="ru-RU"/>
        </w:rPr>
        <w:t>Метапредметными</w:t>
      </w:r>
      <w:proofErr w:type="spellEnd"/>
      <w:r w:rsidRPr="005B7FCD">
        <w:rPr>
          <w:rFonts w:ascii="Times New Roman" w:eastAsia="Times New Roman" w:hAnsi="Times New Roman" w:cs="Times New Roman"/>
          <w:b/>
          <w:bCs/>
          <w:color w:val="000000"/>
          <w:sz w:val="24"/>
          <w:szCs w:val="24"/>
          <w:lang w:eastAsia="ru-RU"/>
        </w:rPr>
        <w:t xml:space="preserve">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владение универсальными естественно-научными способами деятельности: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универсальных способов деятельности по решению проблем и основных интеллектуальных операций: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rsidR="005B7FCD" w:rsidRPr="005B7FCD" w:rsidRDefault="005B7FCD" w:rsidP="005B7FC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Предметными результатами </w:t>
      </w:r>
      <w:r w:rsidRPr="005B7FCD">
        <w:rPr>
          <w:rFonts w:ascii="Times New Roman" w:eastAsia="Times New Roman" w:hAnsi="Times New Roman" w:cs="Times New Roman"/>
          <w:color w:val="000000"/>
          <w:sz w:val="24"/>
          <w:szCs w:val="24"/>
          <w:lang w:eastAsia="ru-RU"/>
        </w:rPr>
        <w:t>освоения выпускниками основной школы программы по химии являются: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1. В познавательной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w:t>
      </w:r>
      <w:proofErr w:type="spellStart"/>
      <w:r w:rsidRPr="005B7FCD">
        <w:rPr>
          <w:rFonts w:ascii="Times New Roman" w:eastAsia="Times New Roman" w:hAnsi="Times New Roman" w:cs="Times New Roman"/>
          <w:color w:val="000000"/>
          <w:sz w:val="24"/>
          <w:szCs w:val="24"/>
          <w:lang w:eastAsia="ru-RU"/>
        </w:rPr>
        <w:t>электроотрицательность</w:t>
      </w:r>
      <w:proofErr w:type="spellEnd"/>
      <w:r w:rsidRPr="005B7FCD">
        <w:rPr>
          <w:rFonts w:ascii="Times New Roman" w:eastAsia="Times New Roman" w:hAnsi="Times New Roman" w:cs="Times New Roman"/>
          <w:color w:val="000000"/>
          <w:sz w:val="24"/>
          <w:szCs w:val="24"/>
          <w:lang w:eastAsia="ru-RU"/>
        </w:rPr>
        <w:t>,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формулировать периодический закон Д.И.Менделеева и раскрывать его смысл;</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описывать демонстрационные и самостоятельно проведенные эксперименты, используя для этого естественный (русский, родной) язык и язык химии;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 описывать и различать изученные классы неорганических соединений, простые и сложные вещества, химические реакции;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классифицировать изученные объекты и явления;</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наблюдать демонстрируемые и самостоятельно проводимые опыты, химические реакции, протекающие в природе и в быту;</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структурировать изученный материал и химическую информацию, полученную из других источников;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моделировать строение атомов элементов первого - третьего периодов, строение простейших молекул.</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В ценностно-ориентационной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строить свое поведение в соответствии с принципами бережного отношения к природе.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3. В трудовой сфере: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планировать и проводить химический эксперимент;</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использовать вещества в соответствии с их предназначением и свойствами, описанными в инструкциях по применению.</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4. В сфере безопасности жизнедеятельности: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оказывать первую помощь при отравлениях, ожогах и других травмах, связанных с веществами и лабораторным оборудованием.</w:t>
      </w:r>
    </w:p>
    <w:p w:rsidR="00610971" w:rsidRDefault="00610971" w:rsidP="006109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0971" w:rsidRDefault="005B7FCD" w:rsidP="006109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Примерные направления проектной деятельности обучающихся.</w:t>
      </w:r>
    </w:p>
    <w:p w:rsidR="005B7FCD" w:rsidRPr="005B7FCD" w:rsidRDefault="005B7FCD" w:rsidP="006109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1. Работа с источниками химической информации — исторические обзоры становления и развития изученных понятий, теорий, законов; жизнь и деятельность выдающихся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rsidR="005B7FCD" w:rsidRPr="005B7FCD" w:rsidRDefault="005B7FCD" w:rsidP="005B7FCD">
      <w:pPr>
        <w:spacing w:after="0" w:line="240" w:lineRule="auto"/>
        <w:jc w:val="center"/>
        <w:rPr>
          <w:rFonts w:ascii="Times New Roman" w:hAnsi="Times New Roman" w:cs="Times New Roman"/>
          <w:iCs/>
          <w:sz w:val="24"/>
          <w:szCs w:val="24"/>
        </w:rPr>
      </w:pPr>
      <w:r w:rsidRPr="005B7FCD">
        <w:rPr>
          <w:rFonts w:ascii="Times New Roman" w:hAnsi="Times New Roman" w:cs="Times New Roman"/>
          <w:iCs/>
          <w:sz w:val="24"/>
          <w:szCs w:val="24"/>
        </w:rPr>
        <w:t xml:space="preserve">Тематическое планирование8-9 класс </w:t>
      </w:r>
    </w:p>
    <w:p w:rsidR="005B7FCD" w:rsidRPr="005B7FCD" w:rsidRDefault="005B7FCD" w:rsidP="005B7FCD">
      <w:pPr>
        <w:spacing w:after="0" w:line="240" w:lineRule="auto"/>
        <w:jc w:val="center"/>
        <w:rPr>
          <w:rFonts w:ascii="Times New Roman" w:hAnsi="Times New Roman" w:cs="Times New Roman"/>
          <w:bCs/>
          <w:color w:val="000000"/>
          <w:spacing w:val="-14"/>
          <w:sz w:val="24"/>
          <w:szCs w:val="24"/>
        </w:rPr>
      </w:pPr>
      <w:r w:rsidRPr="005B7FCD">
        <w:rPr>
          <w:rFonts w:ascii="Times New Roman" w:hAnsi="Times New Roman" w:cs="Times New Roman"/>
          <w:iCs/>
          <w:sz w:val="24"/>
          <w:szCs w:val="24"/>
        </w:rPr>
        <w:t>Тематическое планирование(8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881"/>
        <w:gridCol w:w="1508"/>
        <w:gridCol w:w="1609"/>
        <w:gridCol w:w="2128"/>
      </w:tblGrid>
      <w:tr w:rsidR="005B7FCD" w:rsidRPr="005B7FCD" w:rsidTr="005B7FCD">
        <w:tc>
          <w:tcPr>
            <w:tcW w:w="1480"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уроков</w:t>
            </w:r>
          </w:p>
        </w:tc>
        <w:tc>
          <w:tcPr>
            <w:tcW w:w="2881"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Название раздела, глав</w:t>
            </w:r>
          </w:p>
        </w:tc>
        <w:tc>
          <w:tcPr>
            <w:tcW w:w="5245" w:type="dxa"/>
            <w:gridSpan w:val="3"/>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sz w:val="24"/>
                <w:szCs w:val="24"/>
              </w:rPr>
              <w:t>Количество часов</w:t>
            </w:r>
          </w:p>
        </w:tc>
      </w:tr>
      <w:tr w:rsidR="005B7FCD" w:rsidRPr="005B7FCD" w:rsidTr="005B7FCD">
        <w:tc>
          <w:tcPr>
            <w:tcW w:w="0" w:type="auto"/>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2881"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1508"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Всего</w:t>
            </w:r>
          </w:p>
        </w:tc>
        <w:tc>
          <w:tcPr>
            <w:tcW w:w="3737" w:type="dxa"/>
            <w:gridSpan w:val="2"/>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Из них (формы контроля)</w:t>
            </w:r>
          </w:p>
        </w:tc>
      </w:tr>
      <w:tr w:rsidR="005B7FCD" w:rsidRPr="005B7FCD" w:rsidTr="005B7FCD">
        <w:tc>
          <w:tcPr>
            <w:tcW w:w="1480"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881"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p>
        </w:tc>
        <w:tc>
          <w:tcPr>
            <w:tcW w:w="1508"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контрольных работ</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практических работ</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t> </w:t>
            </w:r>
            <w:r w:rsidRPr="005B7FCD">
              <w:rPr>
                <w:bCs/>
                <w:color w:val="000000"/>
              </w:rPr>
              <w:t>Введение</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xml:space="preserve">- </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 xml:space="preserve"> 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2</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pacing w:after="0" w:line="240" w:lineRule="auto"/>
              <w:rPr>
                <w:rFonts w:ascii="Times New Roman" w:hAnsi="Times New Roman" w:cs="Times New Roman"/>
                <w:sz w:val="24"/>
                <w:szCs w:val="24"/>
              </w:rPr>
            </w:pPr>
            <w:r w:rsidRPr="005B7FCD">
              <w:rPr>
                <w:rFonts w:ascii="Times New Roman" w:hAnsi="Times New Roman" w:cs="Times New Roman"/>
                <w:bCs/>
                <w:sz w:val="24"/>
                <w:szCs w:val="24"/>
              </w:rPr>
              <w:t xml:space="preserve">Атомы химических элементов </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10</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xml:space="preserve"> 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3</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rPr>
                <w:rFonts w:ascii="Times New Roman" w:hAnsi="Times New Roman" w:cs="Times New Roman"/>
                <w:sz w:val="24"/>
                <w:szCs w:val="24"/>
              </w:rPr>
            </w:pPr>
            <w:r w:rsidRPr="005B7FCD">
              <w:rPr>
                <w:rFonts w:ascii="Times New Roman" w:hAnsi="Times New Roman" w:cs="Times New Roman"/>
                <w:bCs/>
                <w:color w:val="000000"/>
                <w:sz w:val="24"/>
                <w:szCs w:val="24"/>
              </w:rPr>
              <w:t>Простые вещества</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8</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rPr>
                <w:bCs/>
                <w:color w:val="000000"/>
              </w:rPr>
              <w:t>Соединения химических элементов</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10</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r w:rsidRPr="005B7FCD">
              <w:rPr>
                <w:bCs/>
                <w:color w:val="000000"/>
                <w:spacing w:val="13"/>
              </w:rPr>
              <w:t>Изменения, происходящие с веществами</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16</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1</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w:t>
            </w: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outlineLvl w:val="0"/>
              <w:rPr>
                <w:rFonts w:ascii="Times New Roman" w:hAnsi="Times New Roman" w:cs="Times New Roman"/>
                <w:sz w:val="24"/>
                <w:szCs w:val="24"/>
              </w:rPr>
            </w:pPr>
            <w:r w:rsidRPr="005B7FCD">
              <w:rPr>
                <w:rFonts w:ascii="Times New Roman" w:hAnsi="Times New Roman" w:cs="Times New Roman"/>
                <w:bCs/>
                <w:color w:val="000000"/>
                <w:sz w:val="24"/>
                <w:szCs w:val="24"/>
              </w:rPr>
              <w:t>Растворение. Растворы.</w:t>
            </w:r>
          </w:p>
          <w:p w:rsidR="005B7FCD" w:rsidRPr="005B7FCD" w:rsidRDefault="005B7FCD" w:rsidP="005B7FCD">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Свойства растворов электролитов</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22</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rPr>
                <w:lang w:val="en-US"/>
              </w:rPr>
            </w:pPr>
            <w:r w:rsidRPr="005B7FCD">
              <w:t xml:space="preserve">1 </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2</w:t>
            </w:r>
          </w:p>
        </w:tc>
      </w:tr>
      <w:tr w:rsidR="005B7FCD" w:rsidRPr="005B7FCD" w:rsidTr="005B7FCD">
        <w:tc>
          <w:tcPr>
            <w:tcW w:w="1480"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881"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hd w:val="clear" w:color="auto" w:fill="FFFFFF"/>
              <w:spacing w:after="0" w:line="240" w:lineRule="auto"/>
              <w:outlineLvl w:val="0"/>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 xml:space="preserve"> итого</w:t>
            </w:r>
          </w:p>
        </w:tc>
        <w:tc>
          <w:tcPr>
            <w:tcW w:w="150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68</w:t>
            </w:r>
          </w:p>
        </w:tc>
        <w:tc>
          <w:tcPr>
            <w:tcW w:w="1609"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2128"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5</w:t>
            </w:r>
          </w:p>
        </w:tc>
      </w:tr>
    </w:tbl>
    <w:p w:rsidR="005B7FCD" w:rsidRPr="005B7FCD" w:rsidRDefault="005B7FCD" w:rsidP="005B7FCD">
      <w:pPr>
        <w:spacing w:after="0" w:line="240" w:lineRule="auto"/>
        <w:jc w:val="center"/>
        <w:rPr>
          <w:rFonts w:ascii="Times New Roman" w:hAnsi="Times New Roman" w:cs="Times New Roman"/>
          <w:bCs/>
          <w:color w:val="000000"/>
          <w:spacing w:val="-14"/>
          <w:sz w:val="24"/>
          <w:szCs w:val="24"/>
        </w:rPr>
      </w:pPr>
      <w:r w:rsidRPr="005B7FCD">
        <w:rPr>
          <w:rFonts w:ascii="Times New Roman" w:hAnsi="Times New Roman" w:cs="Times New Roman"/>
          <w:iCs/>
          <w:sz w:val="24"/>
          <w:szCs w:val="24"/>
        </w:rPr>
        <w:lastRenderedPageBreak/>
        <w:t>Тематическое планирование(9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3067"/>
        <w:gridCol w:w="1417"/>
        <w:gridCol w:w="2137"/>
        <w:gridCol w:w="1656"/>
      </w:tblGrid>
      <w:tr w:rsidR="005B7FCD" w:rsidRPr="005B7FCD" w:rsidTr="005B7FCD">
        <w:tc>
          <w:tcPr>
            <w:tcW w:w="1294"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 уроков</w:t>
            </w:r>
          </w:p>
        </w:tc>
        <w:tc>
          <w:tcPr>
            <w:tcW w:w="3067"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Название раздела, глав</w:t>
            </w:r>
          </w:p>
        </w:tc>
        <w:tc>
          <w:tcPr>
            <w:tcW w:w="5210" w:type="dxa"/>
            <w:gridSpan w:val="3"/>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sz w:val="24"/>
                <w:szCs w:val="24"/>
              </w:rPr>
              <w:t>Количество часов</w:t>
            </w:r>
          </w:p>
        </w:tc>
      </w:tr>
      <w:tr w:rsidR="005B7FCD" w:rsidRPr="005B7FCD" w:rsidTr="005B7FCD">
        <w:tc>
          <w:tcPr>
            <w:tcW w:w="1294"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3067" w:type="dxa"/>
            <w:vMerge/>
            <w:tcBorders>
              <w:left w:val="single" w:sz="4" w:space="0" w:color="auto"/>
              <w:right w:val="single" w:sz="4" w:space="0" w:color="auto"/>
            </w:tcBorders>
            <w:vAlign w:val="center"/>
          </w:tcPr>
          <w:p w:rsidR="005B7FCD" w:rsidRPr="005B7FCD" w:rsidRDefault="005B7FCD" w:rsidP="005B7FCD">
            <w:pPr>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5B7FCD" w:rsidRPr="005B7FCD" w:rsidRDefault="005B7FCD" w:rsidP="005B7FCD">
            <w:pPr>
              <w:pStyle w:val="a6"/>
              <w:spacing w:after="0" w:afterAutospacing="0" w:line="240" w:lineRule="auto"/>
            </w:pPr>
            <w:r w:rsidRPr="005B7FCD">
              <w:t xml:space="preserve">Всего </w:t>
            </w:r>
          </w:p>
        </w:tc>
        <w:tc>
          <w:tcPr>
            <w:tcW w:w="3793" w:type="dxa"/>
            <w:gridSpan w:val="2"/>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Из них (формы контроля)</w:t>
            </w:r>
          </w:p>
        </w:tc>
      </w:tr>
      <w:tr w:rsidR="005B7FCD" w:rsidRPr="005B7FCD" w:rsidTr="005B7FCD">
        <w:tc>
          <w:tcPr>
            <w:tcW w:w="1294"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3067"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pPr>
          </w:p>
        </w:tc>
        <w:tc>
          <w:tcPr>
            <w:tcW w:w="1417" w:type="dxa"/>
            <w:vMerge/>
            <w:tcBorders>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контрольных работ</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практических работ</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spacing w:after="0" w:line="240" w:lineRule="auto"/>
              <w:jc w:val="both"/>
              <w:rPr>
                <w:rFonts w:ascii="Times New Roman" w:hAnsi="Times New Roman" w:cs="Times New Roman"/>
                <w:color w:val="000000"/>
                <w:sz w:val="24"/>
                <w:szCs w:val="24"/>
              </w:rPr>
            </w:pPr>
            <w:r w:rsidRPr="005B7FCD">
              <w:rPr>
                <w:rFonts w:ascii="Times New Roman" w:hAnsi="Times New Roman" w:cs="Times New Roman"/>
                <w:bCs/>
                <w:color w:val="000000"/>
                <w:sz w:val="24"/>
                <w:szCs w:val="24"/>
              </w:rPr>
              <w:t>Введение. Общая характеристика химических элементов и химических реакций</w:t>
            </w:r>
          </w:p>
          <w:p w:rsidR="005B7FCD" w:rsidRPr="00624F6F" w:rsidRDefault="005B7FCD" w:rsidP="005B7FCD">
            <w:pPr>
              <w:spacing w:after="0" w:line="240" w:lineRule="auto"/>
              <w:rPr>
                <w:rFonts w:ascii="Times New Roman" w:hAnsi="Times New Roman" w:cs="Times New Roman"/>
                <w:bCs/>
                <w:color w:val="000000"/>
                <w:sz w:val="24"/>
                <w:szCs w:val="24"/>
              </w:rPr>
            </w:pPr>
            <w:r w:rsidRPr="005B7FCD">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9</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 xml:space="preserve">  -</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2</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Металлы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19</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3</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3</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1"/>
                <w:sz w:val="24"/>
                <w:szCs w:val="24"/>
              </w:rPr>
            </w:pPr>
            <w:r w:rsidRPr="005B7FCD">
              <w:rPr>
                <w:rStyle w:val="FontStyle11"/>
                <w:sz w:val="24"/>
                <w:szCs w:val="24"/>
              </w:rPr>
              <w:t>Неметаллы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23</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2</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4</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Органические вещества</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11</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5</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1"/>
                <w:sz w:val="24"/>
                <w:szCs w:val="24"/>
              </w:rPr>
            </w:pPr>
            <w:r w:rsidRPr="005B7FCD">
              <w:rPr>
                <w:rStyle w:val="FontStyle11"/>
                <w:sz w:val="24"/>
                <w:szCs w:val="24"/>
              </w:rPr>
              <w:t>Обобщение знаний по химии за курс основной школы.</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6</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rPr>
                <w:lang w:val="en-US"/>
              </w:rPr>
            </w:pPr>
            <w:r w:rsidRPr="005B7FCD">
              <w:t>1</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tabs>
                <w:tab w:val="left" w:pos="562"/>
              </w:tabs>
              <w:spacing w:after="0" w:line="240" w:lineRule="auto"/>
              <w:rPr>
                <w:rFonts w:ascii="Times New Roman" w:hAnsi="Times New Roman" w:cs="Times New Roman"/>
                <w:bCs/>
                <w:sz w:val="24"/>
                <w:szCs w:val="24"/>
              </w:rPr>
            </w:pPr>
            <w:r w:rsidRPr="005B7FCD">
              <w:rPr>
                <w:rFonts w:ascii="Times New Roman" w:hAnsi="Times New Roman" w:cs="Times New Roman"/>
                <w:bCs/>
                <w:sz w:val="24"/>
                <w:szCs w:val="24"/>
              </w:rPr>
              <w:t>-</w:t>
            </w:r>
          </w:p>
        </w:tc>
      </w:tr>
      <w:tr w:rsidR="005B7FCD" w:rsidRPr="005B7FCD" w:rsidTr="005B7FCD">
        <w:tc>
          <w:tcPr>
            <w:tcW w:w="1294"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a6"/>
              <w:spacing w:after="0" w:afterAutospacing="0" w:line="240" w:lineRule="auto"/>
              <w:jc w:val="center"/>
            </w:pPr>
            <w:r w:rsidRPr="005B7FCD">
              <w:t>6</w:t>
            </w:r>
          </w:p>
        </w:tc>
        <w:tc>
          <w:tcPr>
            <w:tcW w:w="306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4"/>
              <w:widowControl/>
              <w:ind w:left="854"/>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68</w:t>
            </w:r>
          </w:p>
        </w:tc>
        <w:tc>
          <w:tcPr>
            <w:tcW w:w="2137"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jc w:val="center"/>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tcPr>
          <w:p w:rsidR="005B7FCD" w:rsidRPr="005B7FCD" w:rsidRDefault="005B7FCD" w:rsidP="005B7FCD">
            <w:pPr>
              <w:pStyle w:val="Style3"/>
              <w:widowControl/>
              <w:spacing w:line="240" w:lineRule="auto"/>
              <w:rPr>
                <w:rStyle w:val="FontStyle12"/>
                <w:rFonts w:ascii="Times New Roman" w:hAnsi="Times New Roman" w:cs="Times New Roman"/>
                <w:sz w:val="24"/>
                <w:szCs w:val="24"/>
              </w:rPr>
            </w:pPr>
            <w:r w:rsidRPr="005B7FCD">
              <w:rPr>
                <w:rStyle w:val="FontStyle12"/>
                <w:rFonts w:ascii="Times New Roman" w:hAnsi="Times New Roman" w:cs="Times New Roman"/>
                <w:sz w:val="24"/>
                <w:szCs w:val="24"/>
              </w:rPr>
              <w:t>5</w:t>
            </w:r>
          </w:p>
        </w:tc>
      </w:tr>
    </w:tbl>
    <w:p w:rsidR="00610971" w:rsidRDefault="00610971" w:rsidP="00610971">
      <w:pPr>
        <w:spacing w:after="0" w:line="240" w:lineRule="auto"/>
        <w:jc w:val="center"/>
        <w:rPr>
          <w:rFonts w:ascii="Times New Roman" w:eastAsia="Times New Roman" w:hAnsi="Times New Roman" w:cs="Times New Roman"/>
          <w:b/>
          <w:bCs/>
          <w:color w:val="000000"/>
          <w:sz w:val="24"/>
          <w:szCs w:val="24"/>
          <w:lang w:eastAsia="ru-RU"/>
        </w:rPr>
      </w:pPr>
    </w:p>
    <w:p w:rsidR="005B7FCD" w:rsidRPr="005B7FCD" w:rsidRDefault="005B7FCD" w:rsidP="00610971">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Содержание основного общего образования по химии</w:t>
      </w:r>
      <w:r w:rsidR="00624F6F">
        <w:rPr>
          <w:rFonts w:ascii="Times New Roman" w:eastAsia="Times New Roman" w:hAnsi="Times New Roman" w:cs="Times New Roman"/>
          <w:color w:val="000000"/>
          <w:sz w:val="24"/>
          <w:szCs w:val="24"/>
          <w:lang w:eastAsia="ru-RU"/>
        </w:rPr>
        <w:t xml:space="preserve"> </w:t>
      </w:r>
      <w:r w:rsidRPr="005B7FCD">
        <w:rPr>
          <w:rFonts w:ascii="Times New Roman" w:eastAsia="Times New Roman" w:hAnsi="Times New Roman" w:cs="Times New Roman"/>
          <w:b/>
          <w:bCs/>
          <w:color w:val="000000"/>
          <w:sz w:val="24"/>
          <w:szCs w:val="24"/>
          <w:lang w:eastAsia="ru-RU"/>
        </w:rPr>
        <w:t>8-9 классы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1. Основные понятия химии (уровень атомно-молекулярных представлений)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 веществ, вступающих и образующихся в результате химической реакции. Простейшие расчеты по уравнениям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2. Периодический закон и периодическая система химических элементов Д.И.Менделеева. Строение вещества.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История открытия периодического закона. Значение периодического закона для развития науки.</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Химическая связь. </w:t>
      </w:r>
      <w:proofErr w:type="spellStart"/>
      <w:r w:rsidRPr="005B7FCD">
        <w:rPr>
          <w:rFonts w:ascii="Times New Roman" w:eastAsia="Times New Roman" w:hAnsi="Times New Roman" w:cs="Times New Roman"/>
          <w:color w:val="000000"/>
          <w:sz w:val="24"/>
          <w:szCs w:val="24"/>
          <w:lang w:eastAsia="ru-RU"/>
        </w:rPr>
        <w:t>Электроотрицательность</w:t>
      </w:r>
      <w:proofErr w:type="spellEnd"/>
      <w:r w:rsidRPr="005B7FCD">
        <w:rPr>
          <w:rFonts w:ascii="Times New Roman" w:eastAsia="Times New Roman" w:hAnsi="Times New Roman" w:cs="Times New Roman"/>
          <w:color w:val="000000"/>
          <w:sz w:val="24"/>
          <w:szCs w:val="24"/>
          <w:lang w:eastAsia="ru-RU"/>
        </w:rPr>
        <w:t xml:space="preserve"> атомов. Ковалентная неполярная и полярная связь. Ионная связь. Валентность, степень окисления, заряд иона.</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3. Многообразие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5B7FCD">
        <w:rPr>
          <w:rFonts w:ascii="Times New Roman" w:eastAsia="Times New Roman" w:hAnsi="Times New Roman" w:cs="Times New Roman"/>
          <w:color w:val="000000"/>
          <w:sz w:val="24"/>
          <w:szCs w:val="24"/>
          <w:lang w:eastAsia="ru-RU"/>
        </w:rPr>
        <w:t>окислительно</w:t>
      </w:r>
      <w:proofErr w:type="spellEnd"/>
      <w:r w:rsidRPr="005B7FCD">
        <w:rPr>
          <w:rFonts w:ascii="Times New Roman" w:eastAsia="Times New Roman" w:hAnsi="Times New Roman" w:cs="Times New Roman"/>
          <w:color w:val="000000"/>
          <w:sz w:val="24"/>
          <w:szCs w:val="24"/>
          <w:lang w:eastAsia="ru-RU"/>
        </w:rPr>
        <w:t xml:space="preserve">-восстановительные, </w:t>
      </w:r>
      <w:proofErr w:type="spellStart"/>
      <w:proofErr w:type="gramStart"/>
      <w:r w:rsidRPr="005B7FCD">
        <w:rPr>
          <w:rFonts w:ascii="Times New Roman" w:eastAsia="Times New Roman" w:hAnsi="Times New Roman" w:cs="Times New Roman"/>
          <w:color w:val="000000"/>
          <w:sz w:val="24"/>
          <w:szCs w:val="24"/>
          <w:lang w:eastAsia="ru-RU"/>
        </w:rPr>
        <w:t>необратимые,обратимые</w:t>
      </w:r>
      <w:proofErr w:type="spellEnd"/>
      <w:proofErr w:type="gramEnd"/>
      <w:r w:rsidRPr="005B7FCD">
        <w:rPr>
          <w:rFonts w:ascii="Times New Roman" w:eastAsia="Times New Roman" w:hAnsi="Times New Roman" w:cs="Times New Roman"/>
          <w:color w:val="000000"/>
          <w:sz w:val="24"/>
          <w:szCs w:val="24"/>
          <w:lang w:eastAsia="ru-RU"/>
        </w:rPr>
        <w:t>.</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Скорость химических реакций. Факторы, влияющие на скорость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Растворы. Электролитическая диссоциация. Электролиты и </w:t>
      </w:r>
      <w:proofErr w:type="spellStart"/>
      <w:r w:rsidRPr="005B7FCD">
        <w:rPr>
          <w:rFonts w:ascii="Times New Roman" w:eastAsia="Times New Roman" w:hAnsi="Times New Roman" w:cs="Times New Roman"/>
          <w:color w:val="000000"/>
          <w:sz w:val="24"/>
          <w:szCs w:val="24"/>
          <w:lang w:eastAsia="ru-RU"/>
        </w:rPr>
        <w:t>неэлектролиты</w:t>
      </w:r>
      <w:proofErr w:type="spellEnd"/>
      <w:r w:rsidRPr="005B7FCD">
        <w:rPr>
          <w:rFonts w:ascii="Times New Roman" w:eastAsia="Times New Roman" w:hAnsi="Times New Roman" w:cs="Times New Roman"/>
          <w:color w:val="000000"/>
          <w:sz w:val="24"/>
          <w:szCs w:val="24"/>
          <w:lang w:eastAsia="ru-RU"/>
        </w:rPr>
        <w:t>. Катионы и анионы. Диссоциация солей, кислот и оснований в водных растворах. Реакции ионного обмена в растворах электролитов.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Раздел 4. Многообразие веществ.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5B7FCD" w:rsidRPr="005B7FCD" w:rsidRDefault="005B7FCD" w:rsidP="005B7FCD">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5B7FCD">
        <w:rPr>
          <w:rFonts w:ascii="Times New Roman" w:eastAsia="Times New Roman" w:hAnsi="Times New Roman" w:cs="Times New Roman"/>
          <w:b/>
          <w:bCs/>
          <w:i/>
          <w:iCs/>
          <w:color w:val="000000"/>
          <w:sz w:val="24"/>
          <w:szCs w:val="24"/>
          <w:lang w:eastAsia="ru-RU"/>
        </w:rPr>
        <w:t xml:space="preserve">Раздел 5. Экспериментальная химия </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Демонстрационный и лабораторный эксперимент. 1. </w:t>
      </w:r>
      <w:r w:rsidRPr="005B7FCD">
        <w:rPr>
          <w:rFonts w:ascii="Times New Roman" w:eastAsia="Times New Roman" w:hAnsi="Times New Roman" w:cs="Times New Roman"/>
          <w:color w:val="000000"/>
          <w:sz w:val="24"/>
          <w:szCs w:val="24"/>
          <w:lang w:eastAsia="ru-RU"/>
        </w:rPr>
        <w:t>Примеры физических явлений. 2. Примеры химических реакций с ярко выраженными изучаемыми признаками. 3. Реакции соединения,</w:t>
      </w:r>
      <w:r w:rsidR="000118D9">
        <w:rPr>
          <w:rFonts w:ascii="Times New Roman" w:eastAsia="Times New Roman" w:hAnsi="Times New Roman" w:cs="Times New Roman"/>
          <w:color w:val="000000"/>
          <w:sz w:val="24"/>
          <w:szCs w:val="24"/>
          <w:lang w:eastAsia="ru-RU"/>
        </w:rPr>
        <w:t xml:space="preserve"> </w:t>
      </w:r>
      <w:r w:rsidRPr="005B7FCD">
        <w:rPr>
          <w:rFonts w:ascii="Times New Roman" w:eastAsia="Times New Roman" w:hAnsi="Times New Roman" w:cs="Times New Roman"/>
          <w:color w:val="000000"/>
          <w:sz w:val="24"/>
          <w:szCs w:val="24"/>
          <w:lang w:eastAsia="ru-RU"/>
        </w:rPr>
        <w:t>разложения, замещения, обмена. 4. Реакции, иллюстрирующие свойства и взаимосвязи основных классов неорганических соединений. 5. Опыты, иллюстрирующие закономерности изменения свойств щелочных металлов и галогенов. 6. Опыты, иллюстрирующие закономерности изменения свойств гидроксидов и кислородсодержащих кислот элементов одного периода. 7. Примеры окислительно-восстановительных реакций.8.Факторы, влияющие на скорость химических реакций.</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9.Примеры эндо- и экзотермических реакций. 10. Сравнение электропроводности растворов электролитов и </w:t>
      </w:r>
      <w:proofErr w:type="spellStart"/>
      <w:r w:rsidRPr="005B7FCD">
        <w:rPr>
          <w:rFonts w:ascii="Times New Roman" w:eastAsia="Times New Roman" w:hAnsi="Times New Roman" w:cs="Times New Roman"/>
          <w:color w:val="000000"/>
          <w:sz w:val="24"/>
          <w:szCs w:val="24"/>
          <w:lang w:eastAsia="ru-RU"/>
        </w:rPr>
        <w:t>неэлектролитов</w:t>
      </w:r>
      <w:proofErr w:type="spellEnd"/>
      <w:r w:rsidRPr="005B7FCD">
        <w:rPr>
          <w:rFonts w:ascii="Times New Roman" w:eastAsia="Times New Roman" w:hAnsi="Times New Roman" w:cs="Times New Roman"/>
          <w:color w:val="000000"/>
          <w:sz w:val="24"/>
          <w:szCs w:val="24"/>
          <w:lang w:eastAsia="ru-RU"/>
        </w:rPr>
        <w:t>. 11. Реакции ионного обмена. 12. Опыты, иллюстрирующие физические и химические свойства изучаемых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8 класс </w:t>
      </w:r>
      <w:r w:rsidRPr="005B7FCD">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r w:rsidRPr="005B7FCD">
        <w:rPr>
          <w:rFonts w:ascii="Times New Roman" w:eastAsia="Times New Roman" w:hAnsi="Times New Roman" w:cs="Times New Roman"/>
          <w:b/>
          <w:bCs/>
          <w:color w:val="000000"/>
          <w:sz w:val="24"/>
          <w:szCs w:val="24"/>
          <w:lang w:eastAsia="ru-RU"/>
        </w:rPr>
        <w:t xml:space="preserve"> </w:t>
      </w:r>
      <w:r w:rsidRPr="005B7FCD">
        <w:rPr>
          <w:rFonts w:ascii="Times New Roman" w:eastAsia="Times New Roman" w:hAnsi="Times New Roman" w:cs="Times New Roman"/>
          <w:color w:val="000000"/>
          <w:sz w:val="24"/>
          <w:szCs w:val="24"/>
          <w:lang w:eastAsia="ru-RU"/>
        </w:rPr>
        <w:t xml:space="preserve">2. Приготовление раствора сахара и расчет его массовой доли в растворе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работы.9 класс</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roofErr w:type="gramStart"/>
      <w:r w:rsidRPr="005B7FCD">
        <w:rPr>
          <w:rFonts w:ascii="Times New Roman" w:eastAsia="Times New Roman" w:hAnsi="Times New Roman" w:cs="Times New Roman"/>
          <w:color w:val="000000"/>
          <w:sz w:val="24"/>
          <w:szCs w:val="24"/>
          <w:lang w:eastAsia="ru-RU"/>
        </w:rPr>
        <w:t>. .</w:t>
      </w:r>
      <w:proofErr w:type="gramEnd"/>
      <w:r w:rsidRPr="005B7FCD">
        <w:rPr>
          <w:rFonts w:ascii="Times New Roman" w:eastAsia="Times New Roman" w:hAnsi="Times New Roman" w:cs="Times New Roman"/>
          <w:color w:val="000000"/>
          <w:sz w:val="24"/>
          <w:szCs w:val="24"/>
          <w:lang w:eastAsia="ru-RU"/>
        </w:rPr>
        <w:t xml:space="preserve"> Решение экспериментальных задач по теме «Подгруппа кислорода». 5. Получение, собирание и распознавание газов. </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Расчетные задачи.</w:t>
      </w:r>
      <w:r w:rsidRPr="005B7FCD">
        <w:rPr>
          <w:rFonts w:ascii="Times New Roman" w:eastAsia="Times New Roman" w:hAnsi="Times New Roman" w:cs="Times New Roman"/>
          <w:color w:val="000000"/>
          <w:sz w:val="24"/>
          <w:szCs w:val="24"/>
          <w:lang w:eastAsia="ru-RU"/>
        </w:rPr>
        <w:t> 1.Вычисление относительной молекулярной и молярной массы вещества по его химической формуле. 2. Расчет массовой доли химического элемента в соединении. 3. Расчет массовой доли растворенного вещества в растворе. 4.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Личностными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5B7FCD" w:rsidRPr="005B7FCD" w:rsidRDefault="005B7FCD" w:rsidP="00624F6F">
      <w:pPr>
        <w:pStyle w:val="a3"/>
        <w:ind w:left="284"/>
        <w:jc w:val="both"/>
        <w:rPr>
          <w:b w:val="0"/>
          <w:bCs w:val="0"/>
          <w:color w:val="1D1B11" w:themeColor="background2" w:themeShade="1A"/>
          <w:sz w:val="24"/>
          <w:lang w:eastAsia="en-US"/>
        </w:rPr>
      </w:pPr>
      <w:r w:rsidRPr="005B7FCD">
        <w:rPr>
          <w:b w:val="0"/>
          <w:bCs w:val="0"/>
          <w:color w:val="1D1B11" w:themeColor="background2" w:themeShade="1A"/>
          <w:sz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 xml:space="preserve">Постепенно выстраивать собственное целостное мировоззрение: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осознавать потребность и готовность к самообразованию, в том числе и в рамках самостоятельной деятельности вне школы; </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 xml:space="preserve">оценивать жизненные ситуации с точки зрения безопасного образа жизни и сохранения здоровья;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lang w:eastAsia="en-US"/>
        </w:rPr>
        <w:t>оценивать экологический риск взаимоотношений человека и природы</w:t>
      </w:r>
      <w:r w:rsidRPr="005B7FCD">
        <w:rPr>
          <w:b w:val="0"/>
          <w:bCs w:val="0"/>
          <w:color w:val="1D1B11" w:themeColor="background2" w:themeShade="1A"/>
          <w:sz w:val="24"/>
        </w:rPr>
        <w:t>.</w:t>
      </w:r>
      <w:r w:rsidRPr="005B7FCD">
        <w:rPr>
          <w:b w:val="0"/>
          <w:bCs w:val="0"/>
          <w:color w:val="1D1B11" w:themeColor="background2" w:themeShade="1A"/>
          <w:sz w:val="24"/>
          <w:lang w:eastAsia="en-US"/>
        </w:rPr>
        <w:t xml:space="preserve"> </w:t>
      </w:r>
    </w:p>
    <w:p w:rsidR="005B7FCD" w:rsidRPr="005B7FCD" w:rsidRDefault="005B7FCD" w:rsidP="00624F6F">
      <w:pPr>
        <w:pStyle w:val="a3"/>
        <w:ind w:firstLine="284"/>
        <w:jc w:val="both"/>
        <w:rPr>
          <w:b w:val="0"/>
          <w:bCs w:val="0"/>
          <w:color w:val="1D1B11" w:themeColor="background2" w:themeShade="1A"/>
          <w:sz w:val="24"/>
          <w:lang w:eastAsia="en-US"/>
        </w:rPr>
      </w:pPr>
      <w:r w:rsidRPr="005B7FCD">
        <w:rPr>
          <w:b w:val="0"/>
          <w:bCs w:val="0"/>
          <w:color w:val="1D1B11" w:themeColor="background2" w:themeShade="1A"/>
          <w:sz w:val="24"/>
        </w:rPr>
        <w:t xml:space="preserve">Выбирать поступки, нацеленные </w:t>
      </w:r>
      <w:r w:rsidRPr="005B7FCD">
        <w:rPr>
          <w:b w:val="0"/>
          <w:bCs w:val="0"/>
          <w:color w:val="1D1B11" w:themeColor="background2" w:themeShade="1A"/>
          <w:sz w:val="24"/>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развития</w:t>
      </w:r>
      <w:r w:rsidRPr="005B7FCD">
        <w:rPr>
          <w:rFonts w:ascii="Times New Roman" w:hAnsi="Times New Roman" w:cs="Times New Roman"/>
          <w:color w:val="1D1B11" w:themeColor="background2" w:themeShade="1A"/>
          <w:sz w:val="24"/>
          <w:szCs w:val="24"/>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proofErr w:type="spellStart"/>
      <w:r w:rsidRPr="005B7FCD">
        <w:rPr>
          <w:rFonts w:ascii="Times New Roman" w:hAnsi="Times New Roman" w:cs="Times New Roman"/>
          <w:b/>
          <w:bCs/>
          <w:color w:val="1D1B11" w:themeColor="background2" w:themeShade="1A"/>
          <w:sz w:val="24"/>
          <w:szCs w:val="24"/>
        </w:rPr>
        <w:t>Метапредметными</w:t>
      </w:r>
      <w:proofErr w:type="spellEnd"/>
      <w:r w:rsidRPr="005B7FCD">
        <w:rPr>
          <w:rFonts w:ascii="Times New Roman" w:hAnsi="Times New Roman" w:cs="Times New Roman"/>
          <w:color w:val="1D1B11" w:themeColor="background2" w:themeShade="1A"/>
          <w:sz w:val="24"/>
          <w:szCs w:val="24"/>
        </w:rPr>
        <w:t xml:space="preserve"> результатами изучения курса «Химия» является формирование универсальных учебных действий (УУД).</w:t>
      </w:r>
    </w:p>
    <w:p w:rsidR="005B7FCD" w:rsidRPr="005B7FCD" w:rsidRDefault="005B7FCD" w:rsidP="00624F6F">
      <w:pPr>
        <w:widowControl w:val="0"/>
        <w:spacing w:after="0" w:line="240" w:lineRule="auto"/>
        <w:ind w:firstLine="284"/>
        <w:jc w:val="both"/>
        <w:outlineLvl w:val="0"/>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u w:val="single"/>
        </w:rPr>
        <w:t>Регулятивные УУД</w:t>
      </w:r>
      <w:r w:rsidRPr="005B7FCD">
        <w:rPr>
          <w:rFonts w:ascii="Times New Roman" w:hAnsi="Times New Roman" w:cs="Times New Roman"/>
          <w:color w:val="1D1B11" w:themeColor="background2" w:themeShade="1A"/>
          <w:sz w:val="24"/>
          <w:szCs w:val="24"/>
        </w:rPr>
        <w:t>:</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учебную проблему, определять цель учебной деятельности, выбирать тему проекта.</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Выдвигать версии решения проблемы, осознавать конечный результат, выбирать из предложенных и искать </w:t>
      </w:r>
      <w:proofErr w:type="gramStart"/>
      <w:r w:rsidRPr="005B7FCD">
        <w:rPr>
          <w:b w:val="0"/>
          <w:bCs w:val="0"/>
          <w:color w:val="1D1B11" w:themeColor="background2" w:themeShade="1A"/>
          <w:sz w:val="24"/>
        </w:rPr>
        <w:t>самостоятельно  средства</w:t>
      </w:r>
      <w:proofErr w:type="gramEnd"/>
      <w:r w:rsidRPr="005B7FCD">
        <w:rPr>
          <w:b w:val="0"/>
          <w:bCs w:val="0"/>
          <w:color w:val="1D1B11" w:themeColor="background2" w:themeShade="1A"/>
          <w:sz w:val="24"/>
        </w:rPr>
        <w:t xml:space="preserve"> достижения цели.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(индивидуально или в группе) план решения проблемы (выполнения проекта).</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Работая по плану, сверять свои действия с целью и, при необходимости, исправлять ошибки самостоятельно.</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В диалоге с учителем совершенствовать самостоятельно выработанные критерии оценки.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обнаруживать и формулировать проблему в классной и индивидуальной учебной деятельности.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Выдвигать версии решения проблемы, осознавать конечный результат, выбирать из предложенных и искать </w:t>
      </w:r>
      <w:proofErr w:type="gramStart"/>
      <w:r w:rsidRPr="005B7FCD">
        <w:rPr>
          <w:b w:val="0"/>
          <w:bCs w:val="0"/>
          <w:color w:val="1D1B11" w:themeColor="background2" w:themeShade="1A"/>
          <w:sz w:val="24"/>
        </w:rPr>
        <w:t>самостоятельно  средства</w:t>
      </w:r>
      <w:proofErr w:type="gramEnd"/>
      <w:r w:rsidRPr="005B7FCD">
        <w:rPr>
          <w:b w:val="0"/>
          <w:bCs w:val="0"/>
          <w:color w:val="1D1B11" w:themeColor="background2" w:themeShade="1A"/>
          <w:sz w:val="24"/>
        </w:rPr>
        <w:t xml:space="preserve"> достижения цели.</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осознавать  причины своего успеха или неуспеха и находить способы выхода из ситуации неуспеха.</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Познавательные УУД: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Анализировать, сравнивать, классифицировать и обобщать факты и явления. Выявлять причины и следствия простых явлений.</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Осуществлять сравнение, </w:t>
      </w:r>
      <w:proofErr w:type="spellStart"/>
      <w:r w:rsidRPr="005B7FCD">
        <w:rPr>
          <w:b w:val="0"/>
          <w:bCs w:val="0"/>
          <w:color w:val="1D1B11" w:themeColor="background2" w:themeShade="1A"/>
          <w:sz w:val="24"/>
        </w:rPr>
        <w:t>сериацию</w:t>
      </w:r>
      <w:proofErr w:type="spellEnd"/>
      <w:r w:rsidRPr="005B7FCD">
        <w:rPr>
          <w:b w:val="0"/>
          <w:bCs w:val="0"/>
          <w:color w:val="1D1B11" w:themeColor="background2" w:themeShade="1A"/>
          <w:sz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lastRenderedPageBreak/>
        <w:t>Строить логическое рассуждение, включающее установление причинно-следственных связей.</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Создавать схематические модели с выделением существенных характеристик объекта.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Вычитывать все уровни текстовой информации.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5B7FCD" w:rsidRPr="005B7FCD" w:rsidRDefault="005B7FCD" w:rsidP="00624F6F">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5B7FCD">
        <w:rPr>
          <w:rFonts w:ascii="Times New Roman" w:hAnsi="Times New Roman" w:cs="Times New Roman"/>
          <w:i/>
          <w:iCs/>
          <w:color w:val="1D1B11" w:themeColor="background2" w:themeShade="1A"/>
          <w:sz w:val="24"/>
          <w:szCs w:val="24"/>
          <w:u w:val="single"/>
        </w:rPr>
        <w:t>Коммуникативные УУД: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B7FCD" w:rsidRPr="005B7FCD" w:rsidRDefault="005B7FCD" w:rsidP="00624F6F">
      <w:pPr>
        <w:pStyle w:val="a3"/>
        <w:ind w:firstLine="284"/>
        <w:jc w:val="both"/>
        <w:rPr>
          <w:b w:val="0"/>
          <w:bCs w:val="0"/>
          <w:color w:val="1D1B11" w:themeColor="background2" w:themeShade="1A"/>
          <w:sz w:val="24"/>
        </w:rPr>
      </w:pPr>
      <w:r w:rsidRPr="005B7FCD">
        <w:rPr>
          <w:b w:val="0"/>
          <w:bCs w:val="0"/>
          <w:color w:val="1D1B11" w:themeColor="background2" w:themeShade="1A"/>
          <w:sz w:val="24"/>
        </w:rPr>
        <w:t xml:space="preserve">Отстаивая свою точку зрения, приводить аргументы, подтверждая их фактами. </w:t>
      </w:r>
    </w:p>
    <w:p w:rsidR="005B7FCD" w:rsidRPr="005B7FCD" w:rsidRDefault="005B7FCD" w:rsidP="00624F6F">
      <w:pPr>
        <w:spacing w:after="0" w:line="240" w:lineRule="auto"/>
        <w:jc w:val="both"/>
        <w:rPr>
          <w:rFonts w:ascii="Times New Roman" w:hAnsi="Times New Roman" w:cs="Times New Roman"/>
          <w:color w:val="1D1B11" w:themeColor="background2" w:themeShade="1A"/>
          <w:sz w:val="24"/>
          <w:szCs w:val="24"/>
        </w:rPr>
      </w:pPr>
      <w:r w:rsidRPr="005B7FCD">
        <w:rPr>
          <w:rFonts w:ascii="Times New Roman" w:hAnsi="Times New Roman" w:cs="Times New Roman"/>
          <w:color w:val="1D1B11" w:themeColor="background2" w:themeShade="1A"/>
          <w:sz w:val="24"/>
          <w:szCs w:val="24"/>
        </w:rPr>
        <w:t>Уметь взглянуть на ситуацию с иной позиции и договариваться с людьми иных позиций.</w:t>
      </w:r>
    </w:p>
    <w:p w:rsidR="005B7FCD" w:rsidRPr="005B7FCD" w:rsidRDefault="005B7FCD" w:rsidP="00624F6F">
      <w:pPr>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i/>
          <w:iCs/>
          <w:color w:val="1D1B11" w:themeColor="background2" w:themeShade="1A"/>
          <w:sz w:val="24"/>
          <w:szCs w:val="24"/>
        </w:rPr>
        <w:t>Средством формирования</w:t>
      </w:r>
      <w:r w:rsidRPr="005B7FCD">
        <w:rPr>
          <w:rFonts w:ascii="Times New Roman" w:hAnsi="Times New Roman" w:cs="Times New Roman"/>
          <w:color w:val="1D1B11" w:themeColor="background2" w:themeShade="1A"/>
          <w:sz w:val="24"/>
          <w:szCs w:val="24"/>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5B7FCD" w:rsidRPr="005B7FCD"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5B7FCD">
        <w:rPr>
          <w:rFonts w:ascii="Times New Roman" w:hAnsi="Times New Roman" w:cs="Times New Roman"/>
          <w:b/>
          <w:bCs/>
          <w:color w:val="1D1B11" w:themeColor="background2" w:themeShade="1A"/>
          <w:sz w:val="24"/>
          <w:szCs w:val="24"/>
        </w:rPr>
        <w:t>Предметными результатами</w:t>
      </w:r>
      <w:r w:rsidRPr="005B7FCD">
        <w:rPr>
          <w:rFonts w:ascii="Times New Roman" w:hAnsi="Times New Roman" w:cs="Times New Roman"/>
          <w:color w:val="1D1B11" w:themeColor="background2" w:themeShade="1A"/>
          <w:sz w:val="24"/>
          <w:szCs w:val="24"/>
        </w:rPr>
        <w:t xml:space="preserve"> изучения предмета «Химия» являются:</w:t>
      </w:r>
    </w:p>
    <w:p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1" w:name="bookmark124"/>
      <w:r w:rsidRPr="005B7FCD">
        <w:rPr>
          <w:rStyle w:val="1912"/>
          <w:rFonts w:ascii="Times New Roman" w:hAnsi="Times New Roman" w:cs="Times New Roman"/>
          <w:sz w:val="24"/>
          <w:szCs w:val="24"/>
        </w:rPr>
        <w:t>1.В познавательной сфере:</w:t>
      </w:r>
      <w:bookmarkEnd w:id="1"/>
    </w:p>
    <w:p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5B7FCD">
        <w:rPr>
          <w:rFonts w:ascii="Times New Roman" w:hAnsi="Times New Roman" w:cs="Times New Roman"/>
          <w:sz w:val="24"/>
          <w:szCs w:val="24"/>
        </w:rPr>
        <w:t>электроотрицательность</w:t>
      </w:r>
      <w:proofErr w:type="spellEnd"/>
      <w:r w:rsidRPr="005B7FCD">
        <w:rPr>
          <w:rFonts w:ascii="Times New Roman" w:hAnsi="Times New Roman" w:cs="Times New Roman"/>
          <w:sz w:val="24"/>
          <w:szCs w:val="24"/>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описать демонстрационные и самостоятельно проведенные химические эксперименты;</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классифицировать изученные объекты и явления;</w:t>
      </w:r>
    </w:p>
    <w:p w:rsidR="005B7FCD" w:rsidRPr="005B7FCD" w:rsidRDefault="005B7FCD" w:rsidP="00624F6F">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5B7FCD" w:rsidRPr="005B7FCD" w:rsidRDefault="005B7FCD" w:rsidP="00624F6F">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моделировать строение атомов элементов 1-3 периодов, строение простых молекул;</w:t>
      </w:r>
    </w:p>
    <w:p w:rsidR="005B7FCD" w:rsidRPr="005B7FCD" w:rsidRDefault="005B7FCD" w:rsidP="00624F6F">
      <w:pPr>
        <w:pStyle w:val="191"/>
        <w:shd w:val="clear" w:color="auto" w:fill="auto"/>
        <w:spacing w:line="240" w:lineRule="auto"/>
        <w:jc w:val="both"/>
        <w:rPr>
          <w:rFonts w:ascii="Times New Roman" w:hAnsi="Times New Roman" w:cs="Times New Roman"/>
          <w:sz w:val="24"/>
          <w:szCs w:val="24"/>
        </w:rPr>
      </w:pPr>
      <w:bookmarkStart w:id="2" w:name="bookmark125"/>
      <w:r w:rsidRPr="005B7FCD">
        <w:rPr>
          <w:rStyle w:val="1912"/>
          <w:rFonts w:ascii="Times New Roman" w:hAnsi="Times New Roman" w:cs="Times New Roman"/>
          <w:sz w:val="24"/>
          <w:szCs w:val="24"/>
        </w:rPr>
        <w:t>2. В ценностно - ориентационной сфере:</w:t>
      </w:r>
      <w:bookmarkEnd w:id="2"/>
    </w:p>
    <w:p w:rsidR="005B7FCD" w:rsidRPr="005B7FCD" w:rsidRDefault="005B7FCD" w:rsidP="00624F6F">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w:t>
      </w:r>
    </w:p>
    <w:p w:rsidR="005B7FCD" w:rsidRPr="005B7FCD" w:rsidRDefault="005B7FCD" w:rsidP="00624F6F">
      <w:pPr>
        <w:pStyle w:val="241"/>
        <w:shd w:val="clear" w:color="auto" w:fill="auto"/>
        <w:spacing w:line="240" w:lineRule="auto"/>
        <w:ind w:firstLine="0"/>
        <w:rPr>
          <w:rFonts w:ascii="Times New Roman" w:hAnsi="Times New Roman" w:cs="Times New Roman"/>
          <w:sz w:val="24"/>
          <w:szCs w:val="24"/>
        </w:rPr>
      </w:pPr>
      <w:r w:rsidRPr="005B7FCD">
        <w:rPr>
          <w:rFonts w:ascii="Times New Roman" w:hAnsi="Times New Roman" w:cs="Times New Roman"/>
          <w:sz w:val="24"/>
          <w:szCs w:val="24"/>
        </w:rPr>
        <w:t>переработкой веществ;</w:t>
      </w:r>
    </w:p>
    <w:p w:rsidR="005B7FCD" w:rsidRPr="005B7FCD" w:rsidRDefault="005B7FCD" w:rsidP="00624F6F">
      <w:pPr>
        <w:pStyle w:val="191"/>
        <w:numPr>
          <w:ilvl w:val="1"/>
          <w:numId w:val="25"/>
        </w:numPr>
        <w:shd w:val="clear" w:color="auto" w:fill="auto"/>
        <w:tabs>
          <w:tab w:val="left" w:pos="308"/>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трудовой сфере:</w:t>
      </w:r>
    </w:p>
    <w:p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проводить химический эксперимент;</w:t>
      </w:r>
    </w:p>
    <w:p w:rsidR="005B7FCD" w:rsidRPr="005B7FCD" w:rsidRDefault="005B7FCD" w:rsidP="00624F6F">
      <w:pPr>
        <w:pStyle w:val="191"/>
        <w:numPr>
          <w:ilvl w:val="1"/>
          <w:numId w:val="25"/>
        </w:numPr>
        <w:shd w:val="clear" w:color="auto" w:fill="auto"/>
        <w:tabs>
          <w:tab w:val="left" w:pos="313"/>
        </w:tabs>
        <w:spacing w:line="240" w:lineRule="auto"/>
        <w:jc w:val="both"/>
        <w:rPr>
          <w:rFonts w:ascii="Times New Roman" w:hAnsi="Times New Roman" w:cs="Times New Roman"/>
          <w:sz w:val="24"/>
          <w:szCs w:val="24"/>
        </w:rPr>
      </w:pPr>
      <w:r w:rsidRPr="005B7FCD">
        <w:rPr>
          <w:rStyle w:val="1911"/>
          <w:rFonts w:ascii="Times New Roman" w:hAnsi="Times New Roman" w:cs="Times New Roman"/>
          <w:sz w:val="24"/>
          <w:szCs w:val="24"/>
        </w:rPr>
        <w:t>В сфере безопасности жизнедеятельности:</w:t>
      </w:r>
    </w:p>
    <w:p w:rsidR="005B7FCD" w:rsidRPr="005B7FCD" w:rsidRDefault="005B7FCD" w:rsidP="00624F6F">
      <w:pPr>
        <w:pStyle w:val="241"/>
        <w:shd w:val="clear" w:color="auto" w:fill="auto"/>
        <w:spacing w:line="240" w:lineRule="auto"/>
        <w:ind w:hanging="360"/>
        <w:rPr>
          <w:rFonts w:ascii="Times New Roman" w:hAnsi="Times New Roman" w:cs="Times New Roman"/>
          <w:sz w:val="24"/>
          <w:szCs w:val="24"/>
        </w:rPr>
      </w:pPr>
      <w:r w:rsidRPr="005B7FCD">
        <w:rPr>
          <w:rFonts w:ascii="Times New Roman" w:hAnsi="Times New Roman" w:cs="Times New Roman"/>
          <w:sz w:val="24"/>
          <w:szCs w:val="24"/>
        </w:rPr>
        <w:t>• оказывать первую помощь при отравлениях, ожогах и других травмах, связанных с веществами и лабораторным оборудованием.</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химической символики: знаков химических элементов, формул химических веществ и уравнений химических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lastRenderedPageBreak/>
        <w:t>• важнейших химических понятий: химический элемент, атом, молекула, относительные атомная и молекулярная массы, ион, химичес</w:t>
      </w:r>
      <w:r w:rsidRPr="005B7FCD">
        <w:rPr>
          <w:rFonts w:ascii="Times New Roman" w:hAnsi="Times New Roman" w:cs="Times New Roman"/>
          <w:sz w:val="24"/>
          <w:szCs w:val="24"/>
        </w:rPr>
        <w:softHyphen/>
        <w:t xml:space="preserve">кая связь, </w:t>
      </w:r>
      <w:proofErr w:type="spellStart"/>
      <w:r w:rsidRPr="005B7FCD">
        <w:rPr>
          <w:rFonts w:ascii="Times New Roman" w:hAnsi="Times New Roman" w:cs="Times New Roman"/>
          <w:sz w:val="24"/>
          <w:szCs w:val="24"/>
        </w:rPr>
        <w:t>вешество</w:t>
      </w:r>
      <w:proofErr w:type="spellEnd"/>
      <w:r w:rsidRPr="005B7FCD">
        <w:rPr>
          <w:rFonts w:ascii="Times New Roman" w:hAnsi="Times New Roman" w:cs="Times New Roman"/>
          <w:sz w:val="24"/>
          <w:szCs w:val="24"/>
        </w:rPr>
        <w:t>. классификация веществ, моль, молярная масса, мо</w:t>
      </w:r>
      <w:r w:rsidRPr="005B7FCD">
        <w:rPr>
          <w:rFonts w:ascii="Times New Roman" w:hAnsi="Times New Roman" w:cs="Times New Roman"/>
          <w:sz w:val="24"/>
          <w:szCs w:val="24"/>
        </w:rPr>
        <w:softHyphen/>
        <w:t xml:space="preserve">лярный объем, химическая реакция, классификация реакций, электролит и </w:t>
      </w:r>
      <w:proofErr w:type="spellStart"/>
      <w:r w:rsidRPr="005B7FCD">
        <w:rPr>
          <w:rFonts w:ascii="Times New Roman" w:hAnsi="Times New Roman" w:cs="Times New Roman"/>
          <w:sz w:val="24"/>
          <w:szCs w:val="24"/>
        </w:rPr>
        <w:t>неэлектролит</w:t>
      </w:r>
      <w:proofErr w:type="spellEnd"/>
      <w:r w:rsidRPr="005B7FCD">
        <w:rPr>
          <w:rFonts w:ascii="Times New Roman" w:hAnsi="Times New Roman" w:cs="Times New Roman"/>
          <w:sz w:val="24"/>
          <w:szCs w:val="24"/>
        </w:rPr>
        <w:t>, электролитическая диссоциация, окислитель и восстано</w:t>
      </w:r>
      <w:r w:rsidRPr="005B7FCD">
        <w:rPr>
          <w:rFonts w:ascii="Times New Roman" w:hAnsi="Times New Roman" w:cs="Times New Roman"/>
          <w:sz w:val="24"/>
          <w:szCs w:val="24"/>
        </w:rPr>
        <w:softHyphen/>
        <w:t>витель, окисление и восстановление;</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xml:space="preserve">• основных законов химии: сохранения массы веществ, постоянства состава, периодический закон; </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называть: химические элементы, соединения изученных классов;</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w:t>
      </w:r>
      <w:r w:rsidRPr="005B7FCD">
        <w:rPr>
          <w:rFonts w:ascii="Times New Roman" w:hAnsi="Times New Roman" w:cs="Times New Roman"/>
          <w:sz w:val="24"/>
          <w:szCs w:val="24"/>
        </w:rPr>
        <w:softHyphen/>
        <w:t>групп; сущность реакций ионного обмена;</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Д.И.Менделеева и осо</w:t>
      </w:r>
      <w:r w:rsidRPr="005B7FCD">
        <w:rPr>
          <w:rFonts w:ascii="Times New Roman" w:hAnsi="Times New Roman" w:cs="Times New Roman"/>
          <w:sz w:val="24"/>
          <w:szCs w:val="24"/>
        </w:rPr>
        <w:softHyphen/>
        <w:t>бенностей строения их атомов; химические свойства основных классов неорганических веществ;</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определять: состав веществ по их формулам, принадлежность ве</w:t>
      </w:r>
      <w:r w:rsidRPr="005B7FCD">
        <w:rPr>
          <w:rFonts w:ascii="Times New Roman" w:hAnsi="Times New Roman" w:cs="Times New Roman"/>
          <w:sz w:val="24"/>
          <w:szCs w:val="24"/>
        </w:rPr>
        <w:softHyphen/>
        <w:t>ществ к определенному классу соединений, типы химических реакций, степень окисления элемента в соединениях, тип химической связи в со</w:t>
      </w:r>
      <w:r w:rsidRPr="005B7FCD">
        <w:rPr>
          <w:rFonts w:ascii="Times New Roman" w:hAnsi="Times New Roman" w:cs="Times New Roman"/>
          <w:sz w:val="24"/>
          <w:szCs w:val="24"/>
        </w:rPr>
        <w:softHyphen/>
        <w:t>единениях, возможность протекания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ионного обмена;</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w:t>
      </w:r>
      <w:r w:rsidRPr="005B7FCD">
        <w:rPr>
          <w:rFonts w:ascii="Times New Roman" w:hAnsi="Times New Roman" w:cs="Times New Roman"/>
          <w:sz w:val="24"/>
          <w:szCs w:val="24"/>
        </w:rPr>
        <w:softHyphen/>
        <w:t>темы Д.И. Менделеева; уравнения химических реакций;</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обращаться с химической посудой и лабораторным оборудованием;</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 xml:space="preserve">* вычислять: массовую долю химического </w:t>
      </w:r>
      <w:proofErr w:type="gramStart"/>
      <w:r w:rsidRPr="005B7FCD">
        <w:rPr>
          <w:rFonts w:ascii="Times New Roman" w:hAnsi="Times New Roman" w:cs="Times New Roman"/>
          <w:sz w:val="24"/>
          <w:szCs w:val="24"/>
        </w:rPr>
        <w:t>элемента</w:t>
      </w:r>
      <w:proofErr w:type="gramEnd"/>
      <w:r w:rsidRPr="005B7FCD">
        <w:rPr>
          <w:rFonts w:ascii="Times New Roman" w:hAnsi="Times New Roman" w:cs="Times New Roman"/>
          <w:sz w:val="24"/>
          <w:szCs w:val="24"/>
        </w:rPr>
        <w:t xml:space="preserve"> но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B7FCD" w:rsidRPr="005B7FCD" w:rsidRDefault="005B7FCD" w:rsidP="00624F6F">
      <w:pPr>
        <w:spacing w:after="0" w:line="240" w:lineRule="auto"/>
        <w:jc w:val="both"/>
        <w:rPr>
          <w:rFonts w:ascii="Times New Roman" w:hAnsi="Times New Roman" w:cs="Times New Roman"/>
          <w:sz w:val="24"/>
          <w:szCs w:val="24"/>
        </w:rPr>
      </w:pPr>
      <w:r w:rsidRPr="005B7FCD">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 для: безопасного обращения с веществами и материалами; экологически грамотного поведения в окружаю</w:t>
      </w:r>
      <w:r w:rsidRPr="005B7FCD">
        <w:rPr>
          <w:rFonts w:ascii="Times New Roman" w:hAnsi="Times New Roman" w:cs="Times New Roman"/>
          <w:sz w:val="24"/>
          <w:szCs w:val="24"/>
        </w:rPr>
        <w:softHyphen/>
        <w:t>щей среде; оценки влияния химического загрязнения окружающей среды на организм человека; критической оценки информации о веществах, ис</w:t>
      </w:r>
      <w:r w:rsidRPr="005B7FCD">
        <w:rPr>
          <w:rFonts w:ascii="Times New Roman" w:hAnsi="Times New Roman" w:cs="Times New Roman"/>
          <w:sz w:val="24"/>
          <w:szCs w:val="24"/>
        </w:rPr>
        <w:softHyphen/>
        <w:t>пользуемых в быту; приготовления растворов заданной концентрации.</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металлов в П.С.;    металлическая связь, металлическая  кристаллическая решетка;</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свойства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общие химические свойства </w:t>
      </w:r>
      <w:proofErr w:type="spellStart"/>
      <w:r w:rsidRPr="005B7FCD">
        <w:rPr>
          <w:rFonts w:ascii="Times New Roman" w:hAnsi="Times New Roman"/>
          <w:bCs/>
          <w:color w:val="000000"/>
          <w:sz w:val="24"/>
          <w:szCs w:val="24"/>
        </w:rPr>
        <w:t>Ме</w:t>
      </w:r>
      <w:proofErr w:type="spellEnd"/>
      <w:r w:rsidRPr="005B7FCD">
        <w:rPr>
          <w:rFonts w:ascii="Times New Roman" w:hAnsi="Times New Roman"/>
          <w:bCs/>
          <w:color w:val="000000"/>
          <w:sz w:val="24"/>
          <w:szCs w:val="24"/>
        </w:rPr>
        <w:t xml:space="preserve">: взаимодействие с </w:t>
      </w:r>
      <w:proofErr w:type="spellStart"/>
      <w:r w:rsidRPr="005B7FCD">
        <w:rPr>
          <w:rFonts w:ascii="Times New Roman" w:hAnsi="Times New Roman"/>
          <w:bCs/>
          <w:color w:val="000000"/>
          <w:sz w:val="24"/>
          <w:szCs w:val="24"/>
        </w:rPr>
        <w:t>НеМе</w:t>
      </w:r>
      <w:proofErr w:type="spellEnd"/>
      <w:r w:rsidRPr="005B7FCD">
        <w:rPr>
          <w:rFonts w:ascii="Times New Roman" w:hAnsi="Times New Roman"/>
          <w:bCs/>
          <w:color w:val="000000"/>
          <w:sz w:val="24"/>
          <w:szCs w:val="24"/>
        </w:rPr>
        <w:t>, водой, кислотами, солями.</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классификацию сплавов на основе черных (чугун и сталь) и цветных металлов, характеристику физических свойств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основные способы получения </w:t>
      </w:r>
      <w:proofErr w:type="spellStart"/>
      <w:r w:rsidRPr="005B7FCD">
        <w:rPr>
          <w:rFonts w:ascii="Times New Roman" w:hAnsi="Times New Roman"/>
          <w:bCs/>
          <w:color w:val="000000"/>
          <w:sz w:val="24"/>
          <w:szCs w:val="24"/>
        </w:rPr>
        <w:t>Ме</w:t>
      </w:r>
      <w:proofErr w:type="spellEnd"/>
      <w:r w:rsidRPr="005B7FCD">
        <w:rPr>
          <w:rFonts w:ascii="Times New Roman" w:hAnsi="Times New Roman"/>
          <w:bCs/>
          <w:color w:val="000000"/>
          <w:sz w:val="24"/>
          <w:szCs w:val="24"/>
        </w:rPr>
        <w:t xml:space="preserve"> в промышленности.</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важнейшие соединения щелочноземельных металлов</w:t>
      </w:r>
    </w:p>
    <w:p w:rsidR="005B7FCD" w:rsidRPr="005B7FCD" w:rsidRDefault="005B7FCD" w:rsidP="00624F6F">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химические свойства алюминия,  железа.</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объяснять закономерности изменения свойств элементов-металлов в пределах главных подгрупп;</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строение и общие свойства металлов;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свойства высших оксидов элементов-металлов и соответствующих им оснований;</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описывать реакции восстановления металлов из их  оксидов;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характеризовать условия и способы предупреждения   коррозии металлов;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характеризовать свойства и области применения металлических сплавов;</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элементов-металлов лития, натрия, магния, алюминия, калия, кальция);</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lastRenderedPageBreak/>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элементов-металлов в пределах главных подгрупп;</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характеризовать</w:t>
      </w:r>
      <w:r w:rsidRPr="005B7FCD">
        <w:rPr>
          <w:rFonts w:ascii="Times New Roman" w:hAnsi="Times New Roman"/>
          <w:sz w:val="24"/>
          <w:szCs w:val="24"/>
        </w:rPr>
        <w:t xml:space="preserve"> химические свойства металлов и их соединений;</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u w:val="single"/>
        </w:rPr>
        <w:t>описывать</w:t>
      </w:r>
      <w:r w:rsidRPr="005B7FCD">
        <w:rPr>
          <w:rFonts w:ascii="Times New Roman" w:hAnsi="Times New Roman"/>
          <w:sz w:val="24"/>
          <w:szCs w:val="24"/>
        </w:rPr>
        <w:t xml:space="preserve"> связь между составом, строением, свойствами  веществ-металлов и их  применением;</w:t>
      </w:r>
    </w:p>
    <w:p w:rsidR="005B7FCD" w:rsidRPr="005B7FCD" w:rsidRDefault="005B7FCD" w:rsidP="00624F6F">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-использовать приобретенные знания и умения в практической деятельности и повседневной жизни: для безопасного обращения с </w:t>
      </w:r>
      <w:proofErr w:type="spellStart"/>
      <w:r w:rsidRPr="005B7FCD">
        <w:rPr>
          <w:rFonts w:ascii="Times New Roman" w:hAnsi="Times New Roman"/>
          <w:bCs/>
          <w:color w:val="000000"/>
          <w:sz w:val="24"/>
          <w:szCs w:val="24"/>
        </w:rPr>
        <w:t>Ме</w:t>
      </w:r>
      <w:proofErr w:type="spellEnd"/>
      <w:r w:rsidRPr="005B7FCD">
        <w:rPr>
          <w:rFonts w:ascii="Times New Roman" w:hAnsi="Times New Roman"/>
          <w:bCs/>
          <w:color w:val="000000"/>
          <w:sz w:val="24"/>
          <w:szCs w:val="24"/>
        </w:rPr>
        <w:t>, экологически грамотного поведения в окружающей среде, критической оценки информации о веществах, используемых в быту</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записывать уравнения реакций взаимодействия с </w:t>
      </w:r>
      <w:proofErr w:type="spellStart"/>
      <w:r w:rsidRPr="005B7FCD">
        <w:rPr>
          <w:rFonts w:ascii="Times New Roman" w:hAnsi="Times New Roman"/>
          <w:bCs/>
          <w:color w:val="000000"/>
          <w:sz w:val="24"/>
          <w:szCs w:val="24"/>
        </w:rPr>
        <w:t>НеМе</w:t>
      </w:r>
      <w:proofErr w:type="spellEnd"/>
      <w:r w:rsidRPr="005B7FCD">
        <w:rPr>
          <w:rFonts w:ascii="Times New Roman" w:hAnsi="Times New Roman"/>
          <w:bCs/>
          <w:color w:val="000000"/>
          <w:sz w:val="24"/>
          <w:szCs w:val="24"/>
        </w:rPr>
        <w:t xml:space="preserve">, кислотами, солями, используя электрохимический ряд напряжения </w:t>
      </w:r>
      <w:proofErr w:type="spellStart"/>
      <w:r w:rsidRPr="005B7FCD">
        <w:rPr>
          <w:rFonts w:ascii="Times New Roman" w:hAnsi="Times New Roman"/>
          <w:bCs/>
          <w:color w:val="000000"/>
          <w:sz w:val="24"/>
          <w:szCs w:val="24"/>
        </w:rPr>
        <w:t>Ме</w:t>
      </w:r>
      <w:proofErr w:type="spellEnd"/>
      <w:r w:rsidRPr="005B7FCD">
        <w:rPr>
          <w:rFonts w:ascii="Times New Roman" w:hAnsi="Times New Roman"/>
          <w:bCs/>
          <w:color w:val="000000"/>
          <w:sz w:val="24"/>
          <w:szCs w:val="24"/>
        </w:rPr>
        <w:t xml:space="preserve"> для характеристики химических свойств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 описывать свойства и области применения различных металлов и сплавов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составлять схему строения атома железа;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химических свойств железа (ОВР) с образованием соединений с различными степенями окисления;</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определять соединения, содержащие ионы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2+  </w:t>
      </w:r>
      <w:r w:rsidRPr="005B7FCD">
        <w:rPr>
          <w:rFonts w:ascii="Times New Roman" w:hAnsi="Times New Roman"/>
          <w:bCs/>
          <w:color w:val="000000"/>
          <w:sz w:val="24"/>
          <w:szCs w:val="24"/>
        </w:rPr>
        <w:t xml:space="preserve">и </w:t>
      </w:r>
      <w:r w:rsidRPr="005B7FCD">
        <w:rPr>
          <w:rFonts w:ascii="Times New Roman" w:hAnsi="Times New Roman"/>
          <w:bCs/>
          <w:color w:val="000000"/>
          <w:sz w:val="24"/>
          <w:szCs w:val="24"/>
          <w:vertAlign w:val="superscript"/>
        </w:rPr>
        <w:t xml:space="preserve"> </w:t>
      </w:r>
      <w:r w:rsidRPr="005B7FCD">
        <w:rPr>
          <w:rFonts w:ascii="Times New Roman" w:hAnsi="Times New Roman"/>
          <w:bCs/>
          <w:color w:val="000000"/>
          <w:sz w:val="24"/>
          <w:szCs w:val="24"/>
          <w:lang w:val="en-US"/>
        </w:rPr>
        <w:t>Fe</w:t>
      </w:r>
      <w:r w:rsidRPr="005B7FCD">
        <w:rPr>
          <w:rFonts w:ascii="Times New Roman" w:hAnsi="Times New Roman"/>
          <w:bCs/>
          <w:color w:val="000000"/>
          <w:sz w:val="24"/>
          <w:szCs w:val="24"/>
          <w:vertAlign w:val="superscript"/>
        </w:rPr>
        <w:t xml:space="preserve">3+ </w:t>
      </w:r>
      <w:r w:rsidRPr="005B7FCD">
        <w:rPr>
          <w:rFonts w:ascii="Times New Roman" w:hAnsi="Times New Roman"/>
          <w:bCs/>
          <w:color w:val="000000"/>
          <w:sz w:val="24"/>
          <w:szCs w:val="24"/>
        </w:rPr>
        <w:t>с помощью качественных реакций</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обращаться с химической посудой и лабораторным оборудованием;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соединения металл.</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положение неметаллов в П.С. Д.И.Менделеева;</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атомные характеристики  элементов-неметаллов, причины  и закономерности их изменения в периодах и группах;</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-особенности кристаллического строения неметаллов;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-строение атомов-неметаллов, физические свойства.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атомов галогенов, степени окисления, физические и химические свойства.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серной кислоты в свете представлений ТЭД;</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-окислительные свойства </w:t>
      </w:r>
      <w:proofErr w:type="spellStart"/>
      <w:r w:rsidRPr="005B7FCD">
        <w:rPr>
          <w:rFonts w:ascii="Times New Roman" w:hAnsi="Times New Roman"/>
          <w:bCs/>
          <w:color w:val="000000"/>
          <w:sz w:val="24"/>
          <w:szCs w:val="24"/>
        </w:rPr>
        <w:t>конц</w:t>
      </w:r>
      <w:proofErr w:type="spellEnd"/>
      <w:r w:rsidRPr="005B7FCD">
        <w:rPr>
          <w:rFonts w:ascii="Times New Roman" w:hAnsi="Times New Roman"/>
          <w:bCs/>
          <w:color w:val="000000"/>
          <w:sz w:val="24"/>
          <w:szCs w:val="24"/>
        </w:rPr>
        <w:t>. серной кислоты в свете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-качественную реакцию на сульфат-ион.</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-физические и химические свойства азота;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-круговорот азота в природе.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строение молекулы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-донорно-акцепторный механизм образования связи в ионе аммония;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-свойства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-способы получения и распознавания аммиака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кислородных соединений азота и азотной кислоты как окислителя.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характеризовать свойства углерода и элементов подгруппы углерода</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свойства, значение соединений углерода и кремния в живой и неживой природе.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составлять</w:t>
      </w:r>
      <w:r w:rsidRPr="005B7FCD">
        <w:rPr>
          <w:rFonts w:ascii="Times New Roman" w:hAnsi="Times New Roman"/>
          <w:sz w:val="24"/>
          <w:szCs w:val="24"/>
        </w:rPr>
        <w:t xml:space="preserve"> схемы строения атомов химических элементов -неметаллов;</w:t>
      </w:r>
      <w:r w:rsidRPr="005B7FCD">
        <w:rPr>
          <w:rFonts w:ascii="Times New Roman" w:hAnsi="Times New Roman"/>
          <w:bCs/>
          <w:color w:val="000000"/>
          <w:sz w:val="24"/>
          <w:szCs w:val="24"/>
        </w:rPr>
        <w:t xml:space="preserve">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-давать характеристику элементам-неметаллам на основе их положения в ПСХЭ;</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объяснять</w:t>
      </w:r>
      <w:r w:rsidRPr="005B7FCD">
        <w:rPr>
          <w:rFonts w:ascii="Times New Roman" w:hAnsi="Times New Roman"/>
          <w:sz w:val="24"/>
          <w:szCs w:val="24"/>
        </w:rPr>
        <w:t xml:space="preserve"> сходство и различие в строении атомов элементов-неметаллов;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объяснять</w:t>
      </w:r>
      <w:r w:rsidRPr="005B7FCD">
        <w:rPr>
          <w:rFonts w:ascii="Times New Roman" w:hAnsi="Times New Roman"/>
          <w:sz w:val="24"/>
          <w:szCs w:val="24"/>
        </w:rPr>
        <w:t xml:space="preserve"> закономерности  изменения свойств химических элементов-неметаллов;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sz w:val="24"/>
          <w:szCs w:val="24"/>
        </w:rPr>
        <w:t>-</w:t>
      </w:r>
      <w:r w:rsidRPr="005B7FCD">
        <w:rPr>
          <w:rFonts w:ascii="Times New Roman" w:hAnsi="Times New Roman"/>
          <w:sz w:val="24"/>
          <w:szCs w:val="24"/>
          <w:u w:val="single"/>
        </w:rPr>
        <w:t xml:space="preserve"> характеризовать</w:t>
      </w:r>
      <w:r w:rsidRPr="005B7FCD">
        <w:rPr>
          <w:rFonts w:ascii="Times New Roman" w:hAnsi="Times New Roman"/>
          <w:sz w:val="24"/>
          <w:szCs w:val="24"/>
        </w:rPr>
        <w:t xml:space="preserve"> химические элементы-неметаллы малых периодов;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свойства высших оксидов химических элементов-неметаллов малых периодов, а также  общие свойства  соответствующих им кислот;</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xml:space="preserve">-сравнивать неметаллы с металлами </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схемы строения атомов галогенов;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-на основании строения атомов объяснять изменение свойств галогенов в группе;</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-записывать уравнения реакций с точки зрения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-характеризовать химические элементы подгруппы серы;</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lastRenderedPageBreak/>
        <w:t>-записывать уравнения химических реакций в молекулярном и с точки зрения ОВР</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описывать свойства аммиака с точки зрения ОВР и его физиологическое воздействие на организм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обращаться с химической посудой и лабораторным оборудованием;</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-получать и собирать аммиак;</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опытным путем аммиак</w:t>
      </w:r>
    </w:p>
    <w:p w:rsidR="005B7FCD" w:rsidRPr="005B7FCD" w:rsidRDefault="005B7FCD" w:rsidP="005B7FCD">
      <w:pPr>
        <w:pStyle w:val="a5"/>
        <w:numPr>
          <w:ilvl w:val="0"/>
          <w:numId w:val="24"/>
        </w:numPr>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составлять схемы строения атомов элементов подгруппы углерода</w:t>
      </w:r>
    </w:p>
    <w:p w:rsidR="005B7FCD" w:rsidRPr="005B7FCD" w:rsidRDefault="005B7FCD" w:rsidP="005B7FCD">
      <w:pPr>
        <w:pStyle w:val="a5"/>
        <w:numPr>
          <w:ilvl w:val="0"/>
          <w:numId w:val="24"/>
        </w:numPr>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 составлять формулы соединений углерода и кремния, иллюстрирующие свойства карбонатов и силикатов</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5B7FCD">
        <w:rPr>
          <w:rFonts w:ascii="Times New Roman" w:hAnsi="Times New Roman"/>
          <w:bCs/>
          <w:color w:val="000000"/>
          <w:sz w:val="24"/>
          <w:szCs w:val="24"/>
        </w:rPr>
        <w:t>-распознавать растворы кислот и щелочей, хлорид-, сульфат-, карбонат-ионы и ионы аммония;</w:t>
      </w:r>
    </w:p>
    <w:p w:rsidR="005B7FCD" w:rsidRPr="005B7FCD" w:rsidRDefault="005B7FCD" w:rsidP="005B7FC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5B7FCD">
        <w:rPr>
          <w:rFonts w:ascii="Times New Roman" w:hAnsi="Times New Roman"/>
          <w:bCs/>
          <w:color w:val="000000"/>
          <w:sz w:val="24"/>
          <w:szCs w:val="24"/>
        </w:rPr>
        <w:t xml:space="preserve">- </w:t>
      </w:r>
      <w:r w:rsidRPr="005B7FCD">
        <w:rPr>
          <w:rFonts w:ascii="Times New Roman" w:hAnsi="Times New Roman"/>
          <w:sz w:val="24"/>
          <w:szCs w:val="24"/>
          <w:u w:val="single"/>
        </w:rPr>
        <w:t>описывать</w:t>
      </w:r>
      <w:r w:rsidRPr="005B7FCD">
        <w:rPr>
          <w:rFonts w:ascii="Times New Roman" w:hAnsi="Times New Roman"/>
          <w:sz w:val="24"/>
          <w:szCs w:val="24"/>
        </w:rPr>
        <w:t xml:space="preserve"> химическое загрязнение окружающей среды как следствие производственных процессов, способы защиты от загрязнений</w:t>
      </w:r>
    </w:p>
    <w:p w:rsidR="005B7FCD" w:rsidRPr="005B7FCD" w:rsidRDefault="005B7FCD" w:rsidP="005B7FCD">
      <w:pPr>
        <w:pStyle w:val="a5"/>
        <w:numPr>
          <w:ilvl w:val="0"/>
          <w:numId w:val="24"/>
        </w:numPr>
        <w:spacing w:after="0" w:line="240" w:lineRule="auto"/>
        <w:ind w:left="0" w:firstLine="0"/>
        <w:jc w:val="both"/>
        <w:rPr>
          <w:rFonts w:ascii="Times New Roman" w:hAnsi="Times New Roman"/>
          <w:color w:val="000000"/>
          <w:sz w:val="24"/>
          <w:szCs w:val="24"/>
        </w:rPr>
      </w:pPr>
      <w:r w:rsidRPr="005B7FCD">
        <w:rPr>
          <w:rFonts w:ascii="Times New Roman" w:hAnsi="Times New Roman"/>
          <w:color w:val="000000"/>
          <w:sz w:val="24"/>
          <w:szCs w:val="24"/>
        </w:rPr>
        <w:t xml:space="preserve">использовать приобретенные знания и умения в практической деятельности и повседневной жизни для: </w:t>
      </w:r>
    </w:p>
    <w:p w:rsidR="005B7FCD" w:rsidRPr="005B7FCD" w:rsidRDefault="005B7FCD" w:rsidP="005B7FCD">
      <w:pPr>
        <w:autoSpaceDN w:val="0"/>
        <w:spacing w:after="0"/>
        <w:ind w:left="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объяснения химических явлений, происходящих в природе, быту и на производстве;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экологически грамотного поведения в окружающей среде;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оценки влияния химического загрязнения окружающей среды на организм человека и другие живые организмы;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безопасного обращения с горючими и токсичными веществами, лабораторным оборудованием; </w:t>
      </w:r>
    </w:p>
    <w:p w:rsidR="005B7FCD" w:rsidRPr="005B7FCD" w:rsidRDefault="005B7FCD" w:rsidP="005B7FCD">
      <w:pPr>
        <w:numPr>
          <w:ilvl w:val="0"/>
          <w:numId w:val="23"/>
        </w:numPr>
        <w:autoSpaceDN w:val="0"/>
        <w:spacing w:after="0"/>
        <w:ind w:left="284" w:hanging="284"/>
        <w:jc w:val="both"/>
        <w:rPr>
          <w:rFonts w:ascii="Times New Roman" w:hAnsi="Times New Roman" w:cs="Times New Roman"/>
          <w:color w:val="000000"/>
          <w:sz w:val="24"/>
          <w:szCs w:val="24"/>
        </w:rPr>
      </w:pPr>
      <w:r w:rsidRPr="005B7FCD">
        <w:rPr>
          <w:rFonts w:ascii="Times New Roman" w:hAnsi="Times New Roman" w:cs="Times New Roman"/>
          <w:color w:val="000000"/>
          <w:sz w:val="24"/>
          <w:szCs w:val="24"/>
        </w:rPr>
        <w:t xml:space="preserve">критической оценки достоверности химической информации, поступающей из разных источников. </w:t>
      </w:r>
    </w:p>
    <w:p w:rsidR="005B7FCD" w:rsidRPr="005B7FCD" w:rsidRDefault="005B7FCD" w:rsidP="00610971">
      <w:pPr>
        <w:spacing w:after="0" w:line="240" w:lineRule="auto"/>
        <w:jc w:val="center"/>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smallCaps/>
          <w:color w:val="000000"/>
          <w:sz w:val="24"/>
          <w:szCs w:val="24"/>
          <w:lang w:eastAsia="ru-RU"/>
        </w:rPr>
        <w:t>Основное содержание</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i/>
          <w:iCs/>
          <w:color w:val="000000"/>
          <w:sz w:val="24"/>
          <w:szCs w:val="24"/>
          <w:lang w:eastAsia="ru-RU"/>
        </w:rPr>
        <w:t>8 класс</w:t>
      </w:r>
    </w:p>
    <w:p w:rsidR="005B7FCD" w:rsidRPr="005B7FCD"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5B7FCD">
        <w:rPr>
          <w:rFonts w:ascii="Times New Roman" w:eastAsia="Times New Roman" w:hAnsi="Times New Roman" w:cs="Times New Roman"/>
          <w:color w:val="000000"/>
          <w:sz w:val="24"/>
          <w:szCs w:val="24"/>
          <w:lang w:eastAsia="ru-RU"/>
        </w:rPr>
        <w:t>Хемофилия</w:t>
      </w:r>
      <w:proofErr w:type="spellEnd"/>
      <w:r w:rsidRPr="005B7FCD">
        <w:rPr>
          <w:rFonts w:ascii="Times New Roman" w:eastAsia="Times New Roman" w:hAnsi="Times New Roman" w:cs="Times New Roman"/>
          <w:color w:val="000000"/>
          <w:sz w:val="24"/>
          <w:szCs w:val="24"/>
          <w:lang w:eastAsia="ru-RU"/>
        </w:rPr>
        <w:t xml:space="preserve"> и </w:t>
      </w:r>
      <w:proofErr w:type="spellStart"/>
      <w:r w:rsidRPr="005B7FCD">
        <w:rPr>
          <w:rFonts w:ascii="Times New Roman" w:eastAsia="Times New Roman" w:hAnsi="Times New Roman" w:cs="Times New Roman"/>
          <w:color w:val="000000"/>
          <w:sz w:val="24"/>
          <w:szCs w:val="24"/>
          <w:lang w:eastAsia="ru-RU"/>
        </w:rPr>
        <w:t>хемофобия</w:t>
      </w:r>
      <w:proofErr w:type="spellEnd"/>
      <w:r w:rsidRPr="005B7FCD">
        <w:rPr>
          <w:rFonts w:ascii="Times New Roman" w:eastAsia="Times New Roman" w:hAnsi="Times New Roman" w:cs="Times New Roman"/>
          <w:color w:val="000000"/>
          <w:sz w:val="24"/>
          <w:szCs w:val="24"/>
          <w:lang w:eastAsia="ru-RU"/>
        </w:rPr>
        <w:t>.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1. Модели (</w:t>
      </w:r>
      <w:proofErr w:type="spellStart"/>
      <w:r w:rsidRPr="005B7FCD">
        <w:rPr>
          <w:rFonts w:ascii="Times New Roman" w:eastAsia="Times New Roman" w:hAnsi="Times New Roman" w:cs="Times New Roman"/>
          <w:color w:val="000000"/>
          <w:sz w:val="24"/>
          <w:szCs w:val="24"/>
          <w:lang w:eastAsia="ru-RU"/>
        </w:rPr>
        <w:t>шаростержневые</w:t>
      </w:r>
      <w:proofErr w:type="spellEnd"/>
      <w:r w:rsidRPr="005B7FCD">
        <w:rPr>
          <w:rFonts w:ascii="Times New Roman" w:eastAsia="Times New Roman" w:hAnsi="Times New Roman" w:cs="Times New Roman"/>
          <w:color w:val="000000"/>
          <w:sz w:val="24"/>
          <w:szCs w:val="24"/>
          <w:lang w:eastAsia="ru-RU"/>
        </w:rPr>
        <w:t xml:space="preserve"> и Стюарта—</w:t>
      </w:r>
      <w:proofErr w:type="spellStart"/>
      <w:r w:rsidRPr="005B7FCD">
        <w:rPr>
          <w:rFonts w:ascii="Times New Roman" w:eastAsia="Times New Roman" w:hAnsi="Times New Roman" w:cs="Times New Roman"/>
          <w:color w:val="000000"/>
          <w:sz w:val="24"/>
          <w:szCs w:val="24"/>
          <w:lang w:eastAsia="ru-RU"/>
        </w:rPr>
        <w:t>Бриглеба</w:t>
      </w:r>
      <w:proofErr w:type="spellEnd"/>
      <w:r w:rsidRPr="005B7FCD">
        <w:rPr>
          <w:rFonts w:ascii="Times New Roman" w:eastAsia="Times New Roman" w:hAnsi="Times New Roman" w:cs="Times New Roman"/>
          <w:color w:val="000000"/>
          <w:sz w:val="24"/>
          <w:szCs w:val="24"/>
          <w:lang w:eastAsia="ru-RU"/>
        </w:rPr>
        <w:t>) различных простых и сложных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Атомы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Изменение числа протонов в ядре атома — образование новых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w:t>
      </w:r>
      <w:proofErr w:type="spellStart"/>
      <w:r w:rsidRPr="005B7FCD">
        <w:rPr>
          <w:rFonts w:ascii="Times New Roman" w:eastAsia="Times New Roman" w:hAnsi="Times New Roman" w:cs="Times New Roman"/>
          <w:color w:val="000000"/>
          <w:sz w:val="24"/>
          <w:szCs w:val="24"/>
          <w:lang w:eastAsia="ru-RU"/>
        </w:rPr>
        <w:t>Электроотрицательность</w:t>
      </w:r>
      <w:proofErr w:type="spellEnd"/>
      <w:r w:rsidRPr="005B7FCD">
        <w:rPr>
          <w:rFonts w:ascii="Times New Roman" w:eastAsia="Times New Roman" w:hAnsi="Times New Roman" w:cs="Times New Roman"/>
          <w:color w:val="000000"/>
          <w:sz w:val="24"/>
          <w:szCs w:val="24"/>
          <w:lang w:eastAsia="ru-RU"/>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по теме: « Атомы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Тема 2 Простые вещества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w:t>
      </w:r>
      <w:proofErr w:type="spellStart"/>
      <w:r w:rsidRPr="005B7FCD">
        <w:rPr>
          <w:rFonts w:ascii="Times New Roman" w:eastAsia="Times New Roman" w:hAnsi="Times New Roman" w:cs="Times New Roman"/>
          <w:color w:val="000000"/>
          <w:sz w:val="24"/>
          <w:szCs w:val="24"/>
          <w:lang w:eastAsia="ru-RU"/>
        </w:rPr>
        <w:t>неметалические</w:t>
      </w:r>
      <w:proofErr w:type="spellEnd"/>
      <w:r w:rsidRPr="005B7FCD">
        <w:rPr>
          <w:rFonts w:ascii="Times New Roman" w:eastAsia="Times New Roman" w:hAnsi="Times New Roman" w:cs="Times New Roman"/>
          <w:color w:val="000000"/>
          <w:sz w:val="24"/>
          <w:szCs w:val="24"/>
          <w:lang w:eastAsia="ru-RU"/>
        </w:rPr>
        <w:t xml:space="preserve"> свойства простых веществ. Относительность этого понятия.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5B7FCD">
        <w:rPr>
          <w:rFonts w:ascii="Times New Roman" w:eastAsia="Times New Roman" w:hAnsi="Times New Roman" w:cs="Times New Roman"/>
          <w:color w:val="000000"/>
          <w:sz w:val="24"/>
          <w:szCs w:val="24"/>
          <w:lang w:eastAsia="ru-RU"/>
        </w:rPr>
        <w:t>миллимоль</w:t>
      </w:r>
      <w:proofErr w:type="spellEnd"/>
      <w:r w:rsidRPr="005B7FCD">
        <w:rPr>
          <w:rFonts w:ascii="Times New Roman" w:eastAsia="Times New Roman" w:hAnsi="Times New Roman" w:cs="Times New Roman"/>
          <w:color w:val="000000"/>
          <w:sz w:val="24"/>
          <w:szCs w:val="24"/>
          <w:lang w:eastAsia="ru-RU"/>
        </w:rPr>
        <w:t xml:space="preserve"> и </w:t>
      </w:r>
      <w:proofErr w:type="spellStart"/>
      <w:r w:rsidRPr="005B7FCD">
        <w:rPr>
          <w:rFonts w:ascii="Times New Roman" w:eastAsia="Times New Roman" w:hAnsi="Times New Roman" w:cs="Times New Roman"/>
          <w:color w:val="000000"/>
          <w:sz w:val="24"/>
          <w:szCs w:val="24"/>
          <w:lang w:eastAsia="ru-RU"/>
        </w:rPr>
        <w:t>киломоль</w:t>
      </w:r>
      <w:proofErr w:type="spellEnd"/>
      <w:r w:rsidRPr="005B7FCD">
        <w:rPr>
          <w:rFonts w:ascii="Times New Roman" w:eastAsia="Times New Roman" w:hAnsi="Times New Roman" w:cs="Times New Roman"/>
          <w:color w:val="000000"/>
          <w:sz w:val="24"/>
          <w:szCs w:val="24"/>
          <w:lang w:eastAsia="ru-RU"/>
        </w:rPr>
        <w:t xml:space="preserve">, </w:t>
      </w:r>
      <w:proofErr w:type="spellStart"/>
      <w:r w:rsidRPr="005B7FCD">
        <w:rPr>
          <w:rFonts w:ascii="Times New Roman" w:eastAsia="Times New Roman" w:hAnsi="Times New Roman" w:cs="Times New Roman"/>
          <w:color w:val="000000"/>
          <w:sz w:val="24"/>
          <w:szCs w:val="24"/>
          <w:lang w:eastAsia="ru-RU"/>
        </w:rPr>
        <w:t>миллимолярная</w:t>
      </w:r>
      <w:proofErr w:type="spellEnd"/>
      <w:r w:rsidRPr="005B7FCD">
        <w:rPr>
          <w:rFonts w:ascii="Times New Roman" w:eastAsia="Times New Roman" w:hAnsi="Times New Roman" w:cs="Times New Roman"/>
          <w:color w:val="000000"/>
          <w:sz w:val="24"/>
          <w:szCs w:val="24"/>
          <w:lang w:eastAsia="ru-RU"/>
        </w:rPr>
        <w:t xml:space="preserve"> и </w:t>
      </w:r>
      <w:proofErr w:type="spellStart"/>
      <w:r w:rsidRPr="005B7FCD">
        <w:rPr>
          <w:rFonts w:ascii="Times New Roman" w:eastAsia="Times New Roman" w:hAnsi="Times New Roman" w:cs="Times New Roman"/>
          <w:color w:val="000000"/>
          <w:sz w:val="24"/>
          <w:szCs w:val="24"/>
          <w:lang w:eastAsia="ru-RU"/>
        </w:rPr>
        <w:t>киломолярная</w:t>
      </w:r>
      <w:proofErr w:type="spellEnd"/>
      <w:r w:rsidRPr="005B7FCD">
        <w:rPr>
          <w:rFonts w:ascii="Times New Roman" w:eastAsia="Times New Roman" w:hAnsi="Times New Roman" w:cs="Times New Roman"/>
          <w:color w:val="000000"/>
          <w:sz w:val="24"/>
          <w:szCs w:val="24"/>
          <w:lang w:eastAsia="ru-RU"/>
        </w:rPr>
        <w:t xml:space="preserve"> массы вещества, </w:t>
      </w:r>
      <w:proofErr w:type="spellStart"/>
      <w:r w:rsidRPr="005B7FCD">
        <w:rPr>
          <w:rFonts w:ascii="Times New Roman" w:eastAsia="Times New Roman" w:hAnsi="Times New Roman" w:cs="Times New Roman"/>
          <w:color w:val="000000"/>
          <w:sz w:val="24"/>
          <w:szCs w:val="24"/>
          <w:lang w:eastAsia="ru-RU"/>
        </w:rPr>
        <w:t>миллимолярный</w:t>
      </w:r>
      <w:proofErr w:type="spellEnd"/>
      <w:r w:rsidRPr="005B7FCD">
        <w:rPr>
          <w:rFonts w:ascii="Times New Roman" w:eastAsia="Times New Roman" w:hAnsi="Times New Roman" w:cs="Times New Roman"/>
          <w:color w:val="000000"/>
          <w:sz w:val="24"/>
          <w:szCs w:val="24"/>
          <w:lang w:eastAsia="ru-RU"/>
        </w:rPr>
        <w:t xml:space="preserve"> и </w:t>
      </w:r>
      <w:proofErr w:type="spellStart"/>
      <w:r w:rsidRPr="005B7FCD">
        <w:rPr>
          <w:rFonts w:ascii="Times New Roman" w:eastAsia="Times New Roman" w:hAnsi="Times New Roman" w:cs="Times New Roman"/>
          <w:color w:val="000000"/>
          <w:sz w:val="24"/>
          <w:szCs w:val="24"/>
          <w:lang w:eastAsia="ru-RU"/>
        </w:rPr>
        <w:t>киломолярный</w:t>
      </w:r>
      <w:proofErr w:type="spellEnd"/>
      <w:r w:rsidRPr="005B7FCD">
        <w:rPr>
          <w:rFonts w:ascii="Times New Roman" w:eastAsia="Times New Roman" w:hAnsi="Times New Roman" w:cs="Times New Roman"/>
          <w:color w:val="000000"/>
          <w:sz w:val="24"/>
          <w:szCs w:val="24"/>
          <w:lang w:eastAsia="ru-RU"/>
        </w:rPr>
        <w:t xml:space="preserve"> объемы газообразных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 Авогадро».</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по теме: « Простые вещества»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Соединения химических элементов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5B7FCD">
        <w:rPr>
          <w:rFonts w:ascii="Times New Roman" w:eastAsia="Times New Roman" w:hAnsi="Times New Roman" w:cs="Times New Roman"/>
          <w:color w:val="000000"/>
          <w:sz w:val="24"/>
          <w:szCs w:val="24"/>
          <w:lang w:eastAsia="ru-RU"/>
        </w:rPr>
        <w:t>хлороводород</w:t>
      </w:r>
      <w:proofErr w:type="spellEnd"/>
      <w:r w:rsidRPr="005B7FCD">
        <w:rPr>
          <w:rFonts w:ascii="Times New Roman" w:eastAsia="Times New Roman" w:hAnsi="Times New Roman" w:cs="Times New Roman"/>
          <w:color w:val="000000"/>
          <w:sz w:val="24"/>
          <w:szCs w:val="24"/>
          <w:lang w:eastAsia="ru-RU"/>
        </w:rPr>
        <w:t xml:space="preserve"> и аммиак.</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Кислоты, их состав и названия. Классификация кислот. Представители кислот: серная, соляная, азотная. Понятие о шкале кислотности (шкала </w:t>
      </w:r>
      <w:proofErr w:type="spellStart"/>
      <w:r w:rsidRPr="005B7FCD">
        <w:rPr>
          <w:rFonts w:ascii="Times New Roman" w:eastAsia="Times New Roman" w:hAnsi="Times New Roman" w:cs="Times New Roman"/>
          <w:color w:val="000000"/>
          <w:sz w:val="24"/>
          <w:szCs w:val="24"/>
          <w:lang w:eastAsia="ru-RU"/>
        </w:rPr>
        <w:t>pH</w:t>
      </w:r>
      <w:proofErr w:type="spellEnd"/>
      <w:r w:rsidRPr="005B7FCD">
        <w:rPr>
          <w:rFonts w:ascii="Times New Roman" w:eastAsia="Times New Roman" w:hAnsi="Times New Roman" w:cs="Times New Roman"/>
          <w:color w:val="000000"/>
          <w:sz w:val="24"/>
          <w:szCs w:val="24"/>
          <w:lang w:eastAsia="ru-RU"/>
        </w:rPr>
        <w:t>). Изменение окраски индикаторов.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Аморфные и кристаллические вещества.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5B7FCD">
        <w:rPr>
          <w:rFonts w:ascii="Times New Roman" w:eastAsia="Times New Roman" w:hAnsi="Times New Roman" w:cs="Times New Roman"/>
          <w:color w:val="000000"/>
          <w:sz w:val="24"/>
          <w:szCs w:val="24"/>
          <w:lang w:eastAsia="ru-RU"/>
        </w:rPr>
        <w:t>pH</w:t>
      </w:r>
      <w:proofErr w:type="spellEnd"/>
      <w:r w:rsidRPr="005B7FCD">
        <w:rPr>
          <w:rFonts w:ascii="Times New Roman" w:eastAsia="Times New Roman" w:hAnsi="Times New Roman" w:cs="Times New Roman"/>
          <w:color w:val="000000"/>
          <w:sz w:val="24"/>
          <w:szCs w:val="24"/>
          <w:lang w:eastAsia="ru-RU"/>
        </w:rPr>
        <w:t>.</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со свойствами аммиака. Определение </w:t>
      </w:r>
      <w:proofErr w:type="spellStart"/>
      <w:r w:rsidRPr="005B7FCD">
        <w:rPr>
          <w:rFonts w:ascii="Times New Roman" w:eastAsia="Times New Roman" w:hAnsi="Times New Roman" w:cs="Times New Roman"/>
          <w:color w:val="000000"/>
          <w:sz w:val="24"/>
          <w:szCs w:val="24"/>
          <w:lang w:eastAsia="ru-RU"/>
        </w:rPr>
        <w:t>pH</w:t>
      </w:r>
      <w:proofErr w:type="spellEnd"/>
      <w:r w:rsidRPr="005B7FCD">
        <w:rPr>
          <w:rFonts w:ascii="Times New Roman" w:eastAsia="Times New Roman" w:hAnsi="Times New Roman" w:cs="Times New Roman"/>
          <w:color w:val="000000"/>
          <w:sz w:val="24"/>
          <w:szCs w:val="24"/>
          <w:lang w:eastAsia="ru-RU"/>
        </w:rPr>
        <w:t xml:space="preserve"> растворов кислоты, щелочи и воды. Определение </w:t>
      </w:r>
      <w:proofErr w:type="spellStart"/>
      <w:r w:rsidRPr="005B7FCD">
        <w:rPr>
          <w:rFonts w:ascii="Times New Roman" w:eastAsia="Times New Roman" w:hAnsi="Times New Roman" w:cs="Times New Roman"/>
          <w:color w:val="000000"/>
          <w:sz w:val="24"/>
          <w:szCs w:val="24"/>
          <w:lang w:eastAsia="ru-RU"/>
        </w:rPr>
        <w:t>pH</w:t>
      </w:r>
      <w:proofErr w:type="spellEnd"/>
      <w:r w:rsidRPr="005B7FCD">
        <w:rPr>
          <w:rFonts w:ascii="Times New Roman" w:eastAsia="Times New Roman" w:hAnsi="Times New Roman" w:cs="Times New Roman"/>
          <w:color w:val="000000"/>
          <w:sz w:val="24"/>
          <w:szCs w:val="24"/>
          <w:lang w:eastAsia="ru-RU"/>
        </w:rPr>
        <w:t xml:space="preserve"> лимонного и яблочного соков на срезе плодов. Ознакомление с коллекцией </w:t>
      </w:r>
      <w:proofErr w:type="spellStart"/>
      <w:proofErr w:type="gramStart"/>
      <w:r w:rsidRPr="005B7FCD">
        <w:rPr>
          <w:rFonts w:ascii="Times New Roman" w:eastAsia="Times New Roman" w:hAnsi="Times New Roman" w:cs="Times New Roman"/>
          <w:color w:val="000000"/>
          <w:sz w:val="24"/>
          <w:szCs w:val="24"/>
          <w:lang w:eastAsia="ru-RU"/>
        </w:rPr>
        <w:t>солей.Ознакомление</w:t>
      </w:r>
      <w:proofErr w:type="spellEnd"/>
      <w:proofErr w:type="gramEnd"/>
      <w:r w:rsidRPr="005B7FCD">
        <w:rPr>
          <w:rFonts w:ascii="Times New Roman" w:eastAsia="Times New Roman" w:hAnsi="Times New Roman" w:cs="Times New Roman"/>
          <w:color w:val="000000"/>
          <w:sz w:val="24"/>
          <w:szCs w:val="24"/>
          <w:lang w:eastAsia="ru-RU"/>
        </w:rPr>
        <w:t xml:space="preserve">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 2. Приготовление раствора сахара и расчет его массовой доли в растворе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4. Изменения, происходящие с веществами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w:t>
      </w:r>
      <w:r w:rsidRPr="005B7FCD">
        <w:rPr>
          <w:rFonts w:ascii="Times New Roman" w:eastAsia="Times New Roman" w:hAnsi="Times New Roman" w:cs="Times New Roman"/>
          <w:color w:val="000000"/>
          <w:sz w:val="24"/>
          <w:szCs w:val="24"/>
          <w:lang w:eastAsia="ru-RU"/>
        </w:rPr>
        <w:lastRenderedPageBreak/>
        <w:t>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Примеры физических явлений: а) плавление парафина; б) возгонка </w:t>
      </w:r>
      <w:proofErr w:type="spellStart"/>
      <w:r w:rsidRPr="005B7FCD">
        <w:rPr>
          <w:rFonts w:ascii="Times New Roman" w:eastAsia="Times New Roman" w:hAnsi="Times New Roman" w:cs="Times New Roman"/>
          <w:color w:val="000000"/>
          <w:sz w:val="24"/>
          <w:szCs w:val="24"/>
          <w:lang w:eastAsia="ru-RU"/>
        </w:rPr>
        <w:t>иода</w:t>
      </w:r>
      <w:proofErr w:type="spellEnd"/>
      <w:r w:rsidRPr="005B7FCD">
        <w:rPr>
          <w:rFonts w:ascii="Times New Roman" w:eastAsia="Times New Roman" w:hAnsi="Times New Roman" w:cs="Times New Roman"/>
          <w:color w:val="000000"/>
          <w:sz w:val="24"/>
          <w:szCs w:val="24"/>
          <w:lang w:eastAsia="ru-RU"/>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3. Признаки химических реакций.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3 </w:t>
      </w:r>
      <w:r w:rsidRPr="005B7FCD">
        <w:rPr>
          <w:rFonts w:ascii="Times New Roman" w:eastAsia="Times New Roman" w:hAnsi="Times New Roman" w:cs="Times New Roman"/>
          <w:bCs/>
          <w:color w:val="000000"/>
          <w:sz w:val="24"/>
          <w:szCs w:val="24"/>
          <w:lang w:eastAsia="ru-RU"/>
        </w:rPr>
        <w:t>по теме: «Изменения, происходящие с веществами»</w:t>
      </w:r>
    </w:p>
    <w:p w:rsidR="005B7FCD" w:rsidRPr="005B7FCD" w:rsidRDefault="002F69E8" w:rsidP="005B7F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5</w:t>
      </w:r>
      <w:r w:rsidR="005B7FCD" w:rsidRPr="005B7FCD">
        <w:rPr>
          <w:rFonts w:ascii="Times New Roman" w:eastAsia="Times New Roman" w:hAnsi="Times New Roman" w:cs="Times New Roman"/>
          <w:b/>
          <w:bCs/>
          <w:color w:val="000000"/>
          <w:sz w:val="24"/>
          <w:szCs w:val="24"/>
          <w:lang w:eastAsia="ru-RU"/>
        </w:rPr>
        <w:t>. Растворение. Растворы. Свойства растворов электролитов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Понятие об электролитической диссоциации. Электролиты и </w:t>
      </w:r>
      <w:proofErr w:type="spellStart"/>
      <w:r w:rsidRPr="005B7FCD">
        <w:rPr>
          <w:rFonts w:ascii="Times New Roman" w:eastAsia="Times New Roman" w:hAnsi="Times New Roman" w:cs="Times New Roman"/>
          <w:color w:val="000000"/>
          <w:sz w:val="24"/>
          <w:szCs w:val="24"/>
          <w:lang w:eastAsia="ru-RU"/>
        </w:rPr>
        <w:t>неэлектролиты</w:t>
      </w:r>
      <w:proofErr w:type="spellEnd"/>
      <w:r w:rsidRPr="005B7FCD">
        <w:rPr>
          <w:rFonts w:ascii="Times New Roman" w:eastAsia="Times New Roman" w:hAnsi="Times New Roman" w:cs="Times New Roman"/>
          <w:color w:val="000000"/>
          <w:sz w:val="24"/>
          <w:szCs w:val="24"/>
          <w:lang w:eastAsia="ru-RU"/>
        </w:rPr>
        <w:t>. Механизм диссоциаций электролитов с различным характером связи. Степень электролитической диссоциации. Сильные и слабые электролиты.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ионов и их свойства.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Окислительно-восстановительные реакции.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lastRenderedPageBreak/>
        <w:t>Свойства простых веществ — металлов и неметаллов, кислот и солей в свете окислительно-восстановительных реакций.</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w:t>
      </w:r>
      <w:proofErr w:type="spellStart"/>
      <w:r w:rsidRPr="005B7FCD">
        <w:rPr>
          <w:rFonts w:ascii="Times New Roman" w:eastAsia="Times New Roman" w:hAnsi="Times New Roman" w:cs="Times New Roman"/>
          <w:color w:val="000000"/>
          <w:sz w:val="24"/>
          <w:szCs w:val="24"/>
          <w:lang w:eastAsia="ru-RU"/>
        </w:rPr>
        <w:t>осно́вных</w:t>
      </w:r>
      <w:proofErr w:type="spellEnd"/>
      <w:r w:rsidRPr="005B7FCD">
        <w:rPr>
          <w:rFonts w:ascii="Times New Roman" w:eastAsia="Times New Roman" w:hAnsi="Times New Roman" w:cs="Times New Roman"/>
          <w:color w:val="000000"/>
          <w:sz w:val="24"/>
          <w:szCs w:val="24"/>
          <w:lang w:eastAsia="ru-RU"/>
        </w:rPr>
        <w:t xml:space="preserve"> оксидов с кислотами.  Взаимодействие </w:t>
      </w:r>
      <w:proofErr w:type="spellStart"/>
      <w:r w:rsidRPr="005B7FCD">
        <w:rPr>
          <w:rFonts w:ascii="Times New Roman" w:eastAsia="Times New Roman" w:hAnsi="Times New Roman" w:cs="Times New Roman"/>
          <w:color w:val="000000"/>
          <w:sz w:val="24"/>
          <w:szCs w:val="24"/>
          <w:lang w:eastAsia="ru-RU"/>
        </w:rPr>
        <w:t>осно́вных</w:t>
      </w:r>
      <w:proofErr w:type="spellEnd"/>
      <w:r w:rsidRPr="005B7FCD">
        <w:rPr>
          <w:rFonts w:ascii="Times New Roman" w:eastAsia="Times New Roman" w:hAnsi="Times New Roman" w:cs="Times New Roman"/>
          <w:color w:val="000000"/>
          <w:sz w:val="24"/>
          <w:szCs w:val="24"/>
          <w:lang w:eastAsia="ru-RU"/>
        </w:rPr>
        <w:t xml:space="preserve"> оксидов с водой.  Взаимодействие кислотных оксидов с щелочами. </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Практические работы </w:t>
      </w:r>
      <w:r w:rsidRPr="005B7FCD">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5. Решение экспериментальных задач.</w:t>
      </w:r>
    </w:p>
    <w:p w:rsidR="005B7FCD" w:rsidRPr="005B7FCD" w:rsidRDefault="005B7FCD" w:rsidP="00624F6F">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8 класса</w:t>
      </w:r>
    </w:p>
    <w:p w:rsidR="005B7FCD" w:rsidRPr="00624F6F" w:rsidRDefault="005B7FCD" w:rsidP="00624F6F">
      <w:pPr>
        <w:widowControl w:val="0"/>
        <w:spacing w:after="0" w:line="240" w:lineRule="auto"/>
        <w:ind w:firstLine="284"/>
        <w:jc w:val="both"/>
        <w:rPr>
          <w:rFonts w:ascii="Times New Roman" w:hAnsi="Times New Roman" w:cs="Times New Roman"/>
          <w:color w:val="1D1B11" w:themeColor="background2" w:themeShade="1A"/>
          <w:sz w:val="24"/>
          <w:szCs w:val="24"/>
        </w:rPr>
      </w:pPr>
      <w:r w:rsidRPr="00624F6F">
        <w:rPr>
          <w:rFonts w:ascii="Times New Roman" w:hAnsi="Times New Roman" w:cs="Times New Roman"/>
          <w:b/>
          <w:bCs/>
          <w:color w:val="1D1B11" w:themeColor="background2" w:themeShade="1A"/>
          <w:sz w:val="24"/>
          <w:szCs w:val="24"/>
        </w:rPr>
        <w:t>Предметными результатами</w:t>
      </w:r>
      <w:r w:rsidRPr="00624F6F">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«Введение в химию. Предмет химии»</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r w:rsidRPr="00624F6F">
        <w:rPr>
          <w:rFonts w:ascii="Times New Roman" w:hAnsi="Times New Roman" w:cs="Times New Roman"/>
          <w:color w:val="1D1B11" w:themeColor="background2" w:themeShade="1A"/>
          <w:sz w:val="24"/>
          <w:szCs w:val="24"/>
        </w:rPr>
        <w:tab/>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Раскрывать смысл основных понятий: вещество, химический элемент, относительная атомная и молекулярная массы; </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химические элементы;</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соблюдать правила техники безопасности при проведении наблюдений и опытов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роль различных веществ в природе и технике;</w:t>
      </w:r>
    </w:p>
    <w:p w:rsidR="005B7FCD" w:rsidRPr="00624F6F" w:rsidRDefault="005B7FCD" w:rsidP="00624F6F">
      <w:pPr>
        <w:pStyle w:val="a5"/>
        <w:numPr>
          <w:ilvl w:val="0"/>
          <w:numId w:val="14"/>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характеризовать методы химической науки (наблюдение, сравнение, эксперимент, измерение) и их роль в познании природы</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«Атомы химических элементов»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Раскрывать смысл основных понятий: атом, изотопы, химическая связь, </w:t>
      </w:r>
      <w:proofErr w:type="spellStart"/>
      <w:r w:rsidRPr="00624F6F">
        <w:rPr>
          <w:rFonts w:ascii="Times New Roman" w:hAnsi="Times New Roman"/>
          <w:color w:val="1D1B11" w:themeColor="background2" w:themeShade="1A"/>
          <w:sz w:val="24"/>
          <w:szCs w:val="24"/>
        </w:rPr>
        <w:t>электроотрицательность</w:t>
      </w:r>
      <w:proofErr w:type="spellEnd"/>
      <w:r w:rsidRPr="00624F6F">
        <w:rPr>
          <w:rFonts w:ascii="Times New Roman" w:hAnsi="Times New Roman"/>
          <w:color w:val="1D1B11" w:themeColor="background2" w:themeShade="1A"/>
          <w:sz w:val="24"/>
          <w:szCs w:val="24"/>
        </w:rPr>
        <w:t>;</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Объяснять физический смысл порядкового номера элемента, номера группы, номера периода;</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схемы строения атомов первых 20 элементов периодической системы Д.И.Менделеева;</w:t>
      </w:r>
    </w:p>
    <w:p w:rsidR="005B7FCD" w:rsidRPr="00624F6F" w:rsidRDefault="005B7FCD" w:rsidP="00624F6F">
      <w:pPr>
        <w:pStyle w:val="a5"/>
        <w:numPr>
          <w:ilvl w:val="0"/>
          <w:numId w:val="15"/>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различать виды химической связи: ионную, ковалентную полярную, ковалентную неполярную и металлическую;</w:t>
      </w:r>
    </w:p>
    <w:p w:rsidR="005B7FCD" w:rsidRPr="00624F6F" w:rsidRDefault="005B7FCD" w:rsidP="00624F6F">
      <w:pPr>
        <w:pStyle w:val="a5"/>
        <w:numPr>
          <w:ilvl w:val="0"/>
          <w:numId w:val="13"/>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электронно-ионные формулы веществ, образованных химическими связями разного вида.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осознавать значение теоретических знаний для практической деятельности человека;</w:t>
      </w:r>
    </w:p>
    <w:p w:rsidR="005B7FCD" w:rsidRPr="00624F6F" w:rsidRDefault="005B7FCD" w:rsidP="00624F6F">
      <w:pPr>
        <w:pStyle w:val="a5"/>
        <w:numPr>
          <w:ilvl w:val="0"/>
          <w:numId w:val="13"/>
        </w:numPr>
        <w:spacing w:after="0" w:line="240" w:lineRule="auto"/>
        <w:ind w:left="714" w:hanging="357"/>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описывать изученные объекты как системы, применяя логику системного анализа</w:t>
      </w:r>
    </w:p>
    <w:p w:rsidR="005B7FCD" w:rsidRPr="00624F6F" w:rsidRDefault="005B7FCD" w:rsidP="00624F6F">
      <w:pPr>
        <w:spacing w:after="0" w:line="240" w:lineRule="auto"/>
        <w:jc w:val="both"/>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«Простые вещества»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химические элементы на металлы, неметаллы, инертные элементы (газы) для осознания важности упорядоченности научных знаний;</w:t>
      </w:r>
    </w:p>
    <w:p w:rsidR="005B7FCD" w:rsidRPr="00624F6F" w:rsidRDefault="005B7FCD" w:rsidP="00624F6F">
      <w:pPr>
        <w:pStyle w:val="a5"/>
        <w:numPr>
          <w:ilvl w:val="0"/>
          <w:numId w:val="16"/>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w:t>
      </w:r>
      <w:r w:rsidRPr="00624F6F">
        <w:rPr>
          <w:rStyle w:val="c24"/>
          <w:rFonts w:ascii="Times New Roman" w:hAnsi="Times New Roman"/>
          <w:color w:val="1D1B11" w:themeColor="background2" w:themeShade="1A"/>
          <w:sz w:val="24"/>
          <w:szCs w:val="24"/>
        </w:rPr>
        <w:t xml:space="preserve">ычислять </w:t>
      </w:r>
      <w:r w:rsidRPr="00624F6F">
        <w:rPr>
          <w:rFonts w:ascii="Times New Roman" w:hAnsi="Times New Roman"/>
          <w:color w:val="1D1B11" w:themeColor="background2" w:themeShade="1A"/>
          <w:sz w:val="24"/>
          <w:szCs w:val="24"/>
        </w:rPr>
        <w:t>количество вещества, объем или массу по количеству вещества;</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lastRenderedPageBreak/>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rsidR="005B7FCD" w:rsidRPr="00624F6F" w:rsidRDefault="005B7FCD" w:rsidP="00624F6F">
      <w:pPr>
        <w:pStyle w:val="a5"/>
        <w:numPr>
          <w:ilvl w:val="0"/>
          <w:numId w:val="17"/>
        </w:numPr>
        <w:spacing w:after="0" w:line="240" w:lineRule="auto"/>
        <w:rPr>
          <w:rFonts w:ascii="Times New Roman" w:hAnsi="Times New Roman"/>
          <w:b/>
          <w:color w:val="1D1B11" w:themeColor="background2" w:themeShade="1A"/>
          <w:sz w:val="24"/>
          <w:szCs w:val="24"/>
        </w:rPr>
      </w:pPr>
      <w:r w:rsidRPr="00624F6F">
        <w:rPr>
          <w:rFonts w:ascii="Times New Roman" w:hAnsi="Times New Roman"/>
          <w:color w:val="1D1B11" w:themeColor="background2" w:themeShade="1A"/>
          <w:sz w:val="24"/>
          <w:szCs w:val="24"/>
        </w:rPr>
        <w:t xml:space="preserve"> проявлять готовность к уважению иной точки зрения при обсуждении результатов выполненной работы</w:t>
      </w:r>
    </w:p>
    <w:p w:rsidR="005B7FCD" w:rsidRPr="00624F6F" w:rsidRDefault="005B7FCD" w:rsidP="00624F6F">
      <w:pPr>
        <w:spacing w:after="0" w:line="240" w:lineRule="auto"/>
        <w:rPr>
          <w:rFonts w:ascii="Times New Roman" w:hAnsi="Times New Roman" w:cs="Times New Roman"/>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«Соединения химических элементов»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определять степень окисления элемента в соединениях;</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Style w:val="c24"/>
          <w:rFonts w:ascii="Times New Roman" w:hAnsi="Times New Roman"/>
          <w:color w:val="1D1B11" w:themeColor="background2" w:themeShade="1A"/>
          <w:sz w:val="24"/>
          <w:szCs w:val="24"/>
        </w:rPr>
        <w:t>определять</w:t>
      </w:r>
      <w:r w:rsidRPr="00624F6F">
        <w:rPr>
          <w:rStyle w:val="c17"/>
          <w:rFonts w:ascii="Times New Roman" w:hAnsi="Times New Roman"/>
          <w:color w:val="1D1B11" w:themeColor="background2" w:themeShade="1A"/>
          <w:sz w:val="24"/>
          <w:szCs w:val="24"/>
        </w:rPr>
        <w:t> </w:t>
      </w:r>
      <w:r w:rsidRPr="00624F6F">
        <w:rPr>
          <w:rFonts w:ascii="Times New Roman" w:hAnsi="Times New Roman"/>
          <w:color w:val="1D1B11" w:themeColor="background2" w:themeShade="1A"/>
          <w:sz w:val="24"/>
          <w:szCs w:val="24"/>
        </w:rPr>
        <w:t xml:space="preserve"> принадлежность веществ к определенному классу неорганических веществ;</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iCs/>
          <w:color w:val="1D1B11" w:themeColor="background2" w:themeShade="1A"/>
          <w:sz w:val="24"/>
          <w:szCs w:val="24"/>
        </w:rPr>
        <w:t> </w:t>
      </w:r>
      <w:r w:rsidRPr="00624F6F">
        <w:rPr>
          <w:rFonts w:ascii="Times New Roman" w:hAnsi="Times New Roman"/>
          <w:color w:val="1D1B11" w:themeColor="background2" w:themeShade="1A"/>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выявлять зависимость свойств веществ от строения их кристаллических решёток: ионных, атомных, молекулярных, металлических;</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приготовлять растворы с определённой массовой долей растворённого вещества;</w:t>
      </w:r>
    </w:p>
    <w:p w:rsidR="005B7FCD" w:rsidRPr="00624F6F" w:rsidRDefault="005B7FCD" w:rsidP="00624F6F">
      <w:pPr>
        <w:pStyle w:val="a5"/>
        <w:numPr>
          <w:ilvl w:val="0"/>
          <w:numId w:val="18"/>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rsidR="005B7FCD" w:rsidRPr="00624F6F" w:rsidRDefault="005B7FCD" w:rsidP="00624F6F">
      <w:pPr>
        <w:spacing w:after="0" w:line="240" w:lineRule="auto"/>
        <w:ind w:left="360"/>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c2"/>
        <w:numPr>
          <w:ilvl w:val="0"/>
          <w:numId w:val="19"/>
        </w:numPr>
        <w:spacing w:before="0" w:beforeAutospacing="0" w:after="0" w:afterAutospacing="0"/>
        <w:rPr>
          <w:color w:val="1D1B11" w:themeColor="background2" w:themeShade="1A"/>
        </w:rPr>
      </w:pPr>
      <w:r w:rsidRPr="00624F6F">
        <w:rPr>
          <w:rStyle w:val="c17"/>
          <w:color w:val="1D1B11" w:themeColor="background2" w:themeShade="1A"/>
        </w:rPr>
        <w:t xml:space="preserve">использовать приобретенные знания и умения в практической деятельности и повседневной жизни </w:t>
      </w:r>
      <w:r w:rsidRPr="00624F6F">
        <w:rPr>
          <w:color w:val="1D1B11" w:themeColor="background2" w:themeShade="1A"/>
        </w:rPr>
        <w:t>для</w:t>
      </w:r>
      <w:r w:rsidRPr="00624F6F">
        <w:rPr>
          <w:rStyle w:val="c17"/>
          <w:color w:val="1D1B11" w:themeColor="background2" w:themeShade="1A"/>
        </w:rPr>
        <w:t xml:space="preserve"> </w:t>
      </w:r>
      <w:r w:rsidRPr="00624F6F">
        <w:rPr>
          <w:color w:val="1D1B11" w:themeColor="background2" w:themeShade="1A"/>
        </w:rPr>
        <w:t>приготовления растворов заданной концентрации.</w:t>
      </w:r>
    </w:p>
    <w:p w:rsidR="005B7FCD" w:rsidRPr="00624F6F" w:rsidRDefault="005B7FCD" w:rsidP="00624F6F">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Тема: «Изменения, происходящие с веществами»</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химических процессов в природе;</w:t>
      </w:r>
    </w:p>
    <w:p w:rsidR="005B7FCD" w:rsidRPr="00624F6F" w:rsidRDefault="005B7FCD" w:rsidP="00624F6F">
      <w:pPr>
        <w:pStyle w:val="a5"/>
        <w:numPr>
          <w:ilvl w:val="0"/>
          <w:numId w:val="19"/>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изображать сущность химических реакций с помощью химических уравнений;</w:t>
      </w:r>
    </w:p>
    <w:p w:rsidR="005B7FCD" w:rsidRPr="00624F6F" w:rsidRDefault="005B7FCD" w:rsidP="00624F6F">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различные способы классификации химических реакций; </w:t>
      </w:r>
    </w:p>
    <w:p w:rsidR="005B7FCD" w:rsidRPr="00624F6F" w:rsidRDefault="005B7FCD" w:rsidP="00624F6F">
      <w:pPr>
        <w:pStyle w:val="a5"/>
        <w:numPr>
          <w:ilvl w:val="0"/>
          <w:numId w:val="18"/>
        </w:numPr>
        <w:spacing w:after="0" w:line="240" w:lineRule="auto"/>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химические опыты и эксперименты и объяснять их результаты;</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получит возможность научиться:</w:t>
      </w:r>
    </w:p>
    <w:p w:rsidR="005B7FCD" w:rsidRPr="00624F6F" w:rsidRDefault="005B7FCD" w:rsidP="00624F6F">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понимать роль химических процессов, протекающих в природе;</w:t>
      </w:r>
    </w:p>
    <w:p w:rsidR="005B7FCD" w:rsidRPr="00624F6F" w:rsidRDefault="005B7FCD" w:rsidP="00624F6F">
      <w:pPr>
        <w:pStyle w:val="a5"/>
        <w:numPr>
          <w:ilvl w:val="0"/>
          <w:numId w:val="20"/>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грамотно обращаться с веществами в повседневной жизни.</w:t>
      </w:r>
    </w:p>
    <w:p w:rsidR="005B7FCD" w:rsidRPr="00624F6F" w:rsidRDefault="005B7FCD" w:rsidP="00624F6F">
      <w:pPr>
        <w:spacing w:after="0" w:line="240" w:lineRule="auto"/>
        <w:rPr>
          <w:rFonts w:ascii="Times New Roman" w:hAnsi="Times New Roman" w:cs="Times New Roman"/>
          <w:b/>
          <w:color w:val="1D1B11" w:themeColor="background2" w:themeShade="1A"/>
          <w:sz w:val="24"/>
          <w:szCs w:val="24"/>
        </w:rPr>
      </w:pPr>
      <w:r w:rsidRPr="00624F6F">
        <w:rPr>
          <w:rFonts w:ascii="Times New Roman" w:hAnsi="Times New Roman" w:cs="Times New Roman"/>
          <w:b/>
          <w:color w:val="1D1B11" w:themeColor="background2" w:themeShade="1A"/>
          <w:sz w:val="24"/>
          <w:szCs w:val="24"/>
        </w:rPr>
        <w:t>Тем: «Растворение. Растворы. Свойства растворов электролитов»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t>Выпускник научится:</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раскрывать смысл основных понятий: растворы, электролит и </w:t>
      </w:r>
      <w:proofErr w:type="spellStart"/>
      <w:r w:rsidRPr="00624F6F">
        <w:rPr>
          <w:rFonts w:ascii="Times New Roman" w:hAnsi="Times New Roman"/>
          <w:color w:val="1D1B11" w:themeColor="background2" w:themeShade="1A"/>
          <w:sz w:val="24"/>
          <w:szCs w:val="24"/>
        </w:rPr>
        <w:t>неэлектролит</w:t>
      </w:r>
      <w:proofErr w:type="spellEnd"/>
      <w:r w:rsidRPr="00624F6F">
        <w:rPr>
          <w:rFonts w:ascii="Times New Roman" w:hAnsi="Times New Roman"/>
          <w:color w:val="1D1B11" w:themeColor="background2" w:themeShade="1A"/>
          <w:sz w:val="24"/>
          <w:szCs w:val="24"/>
        </w:rPr>
        <w:t>, электролитическая диссоциация; окислитель и восстановитель, окисление и восстановление</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 xml:space="preserve">объяснять сущность реакций ионного обмена; </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классифицировать оксиды и основания по свойствам, кислоты и соли по составу;</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называть общие химические свойства, характерные для каждого из классов неорганических веществ: кислот, оснований, солей;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химические свойства неорганических веществ: оксидов, кислот, оснований и солей;</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rsidR="005B7FCD" w:rsidRPr="00624F6F" w:rsidRDefault="005B7FCD" w:rsidP="00624F6F">
      <w:pPr>
        <w:pStyle w:val="a5"/>
        <w:numPr>
          <w:ilvl w:val="0"/>
          <w:numId w:val="21"/>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проводить лабораторные опыты, подтверждающие химические свойства основных классов неорганических веществ;</w:t>
      </w:r>
    </w:p>
    <w:p w:rsidR="005B7FCD" w:rsidRPr="00624F6F" w:rsidRDefault="005B7FCD" w:rsidP="00624F6F">
      <w:pPr>
        <w:spacing w:after="0" w:line="240" w:lineRule="auto"/>
        <w:ind w:firstLine="454"/>
        <w:jc w:val="both"/>
        <w:rPr>
          <w:rFonts w:ascii="Times New Roman" w:hAnsi="Times New Roman" w:cs="Times New Roman"/>
          <w:color w:val="1D1B11" w:themeColor="background2" w:themeShade="1A"/>
          <w:sz w:val="24"/>
          <w:szCs w:val="24"/>
        </w:rPr>
      </w:pPr>
      <w:r w:rsidRPr="00624F6F">
        <w:rPr>
          <w:rFonts w:ascii="Times New Roman" w:hAnsi="Times New Roman" w:cs="Times New Roman"/>
          <w:color w:val="1D1B11" w:themeColor="background2" w:themeShade="1A"/>
          <w:sz w:val="24"/>
          <w:szCs w:val="24"/>
        </w:rPr>
        <w:lastRenderedPageBreak/>
        <w:t>Выпускник получит возможность научиться:</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составлять молекулярные и полные ионные уравнения по сокращённым ионным уравнениям;</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приводить примеры реакций, подтверждающих существование взаимосвязи между основными классами неорганических веществ;</w:t>
      </w:r>
    </w:p>
    <w:p w:rsidR="005B7FCD" w:rsidRPr="00624F6F" w:rsidRDefault="005B7FCD" w:rsidP="00624F6F">
      <w:pPr>
        <w:pStyle w:val="a6"/>
        <w:numPr>
          <w:ilvl w:val="0"/>
          <w:numId w:val="22"/>
        </w:numPr>
        <w:spacing w:after="0" w:afterAutospacing="0" w:line="240" w:lineRule="auto"/>
        <w:rPr>
          <w:color w:val="1D1B11" w:themeColor="background2" w:themeShade="1A"/>
        </w:rPr>
      </w:pPr>
      <w:r w:rsidRPr="00624F6F">
        <w:rPr>
          <w:color w:val="1D1B11" w:themeColor="background2" w:themeShade="1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5B7FCD" w:rsidRPr="00624F6F" w:rsidRDefault="005B7FCD" w:rsidP="00624F6F">
      <w:pPr>
        <w:pStyle w:val="a5"/>
        <w:numPr>
          <w:ilvl w:val="0"/>
          <w:numId w:val="22"/>
        </w:numPr>
        <w:spacing w:after="0" w:line="240" w:lineRule="auto"/>
        <w:jc w:val="both"/>
        <w:rPr>
          <w:rFonts w:ascii="Times New Roman" w:hAnsi="Times New Roman"/>
          <w:color w:val="1D1B11" w:themeColor="background2" w:themeShade="1A"/>
          <w:sz w:val="24"/>
          <w:szCs w:val="24"/>
        </w:rPr>
      </w:pPr>
      <w:r w:rsidRPr="00624F6F">
        <w:rPr>
          <w:rFonts w:ascii="Times New Roman" w:hAnsi="Times New Roman"/>
          <w:color w:val="1D1B11" w:themeColor="background2" w:themeShade="1A"/>
          <w:sz w:val="24"/>
          <w:szCs w:val="24"/>
        </w:rPr>
        <w:t>выявлять существование генетической взаимосвязи между веществами в ряду: простое вещество — оксид — гидроксид — соль;</w:t>
      </w:r>
    </w:p>
    <w:p w:rsidR="005B7FCD" w:rsidRPr="00624F6F"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624F6F">
        <w:rPr>
          <w:rFonts w:ascii="Times New Roman" w:eastAsia="Times New Roman" w:hAnsi="Times New Roman" w:cs="Times New Roman"/>
          <w:b/>
          <w:bCs/>
          <w:color w:val="000000"/>
          <w:sz w:val="24"/>
          <w:szCs w:val="24"/>
          <w:lang w:eastAsia="ru-RU"/>
        </w:rPr>
        <w:t>9 класс</w:t>
      </w:r>
    </w:p>
    <w:p w:rsidR="005B7FCD" w:rsidRPr="005B7FCD" w:rsidRDefault="005B7FCD" w:rsidP="00624F6F">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Понятие о переходных элементах. Амфотерность. Генетический ряд переходного элемента.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Лабораторные опыты </w:t>
      </w:r>
      <w:r w:rsidRPr="005B7FCD">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 Диагностическая контрольная работа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1. 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щелочных металлов. </w:t>
      </w:r>
      <w:r w:rsidRPr="005B7FCD">
        <w:rPr>
          <w:rFonts w:ascii="Times New Roman" w:eastAsia="Times New Roman" w:hAnsi="Times New Roman" w:cs="Times New Roman"/>
          <w:color w:val="000000"/>
          <w:sz w:val="24"/>
          <w:szCs w:val="24"/>
          <w:lang w:eastAsia="ru-RU"/>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Общая характеристика элементов главной подгруппы II группы. </w:t>
      </w:r>
      <w:r w:rsidRPr="005B7FCD">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Алюминий.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Железо. </w:t>
      </w:r>
      <w:r w:rsidRPr="005B7FCD">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№1 </w:t>
      </w:r>
      <w:r w:rsidRPr="005B7FCD">
        <w:rPr>
          <w:rFonts w:ascii="Times New Roman" w:eastAsia="Times New Roman" w:hAnsi="Times New Roman" w:cs="Times New Roman"/>
          <w:bCs/>
          <w:color w:val="000000"/>
          <w:sz w:val="24"/>
          <w:szCs w:val="24"/>
          <w:lang w:eastAsia="ru-RU"/>
        </w:rPr>
        <w:t xml:space="preserve">по </w:t>
      </w:r>
      <w:proofErr w:type="gramStart"/>
      <w:r w:rsidRPr="005B7FCD">
        <w:rPr>
          <w:rFonts w:ascii="Times New Roman" w:eastAsia="Times New Roman" w:hAnsi="Times New Roman" w:cs="Times New Roman"/>
          <w:bCs/>
          <w:color w:val="000000"/>
          <w:sz w:val="24"/>
          <w:szCs w:val="24"/>
          <w:lang w:eastAsia="ru-RU"/>
        </w:rPr>
        <w:t>теме :</w:t>
      </w:r>
      <w:proofErr w:type="gramEnd"/>
      <w:r w:rsidRPr="005B7FCD">
        <w:rPr>
          <w:rFonts w:ascii="Times New Roman" w:eastAsia="Times New Roman" w:hAnsi="Times New Roman" w:cs="Times New Roman"/>
          <w:bCs/>
          <w:color w:val="000000"/>
          <w:sz w:val="24"/>
          <w:szCs w:val="24"/>
          <w:lang w:eastAsia="ru-RU"/>
        </w:rPr>
        <w:t xml:space="preserve"> 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3. Неметаллы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5B7FCD">
        <w:rPr>
          <w:rFonts w:ascii="Times New Roman" w:eastAsia="Times New Roman" w:hAnsi="Times New Roman" w:cs="Times New Roman"/>
          <w:color w:val="000000"/>
          <w:sz w:val="24"/>
          <w:szCs w:val="24"/>
          <w:lang w:eastAsia="ru-RU"/>
        </w:rPr>
        <w:t>электроотрицательность</w:t>
      </w:r>
      <w:proofErr w:type="spellEnd"/>
      <w:r w:rsidRPr="005B7FCD">
        <w:rPr>
          <w:rFonts w:ascii="Times New Roman" w:eastAsia="Times New Roman" w:hAnsi="Times New Roman" w:cs="Times New Roman"/>
          <w:color w:val="000000"/>
          <w:sz w:val="24"/>
          <w:szCs w:val="24"/>
          <w:lang w:eastAsia="ru-RU"/>
        </w:rPr>
        <w:t xml:space="preserve"> (ЭО) как мера «</w:t>
      </w:r>
      <w:proofErr w:type="spellStart"/>
      <w:r w:rsidRPr="005B7FCD">
        <w:rPr>
          <w:rFonts w:ascii="Times New Roman" w:eastAsia="Times New Roman" w:hAnsi="Times New Roman" w:cs="Times New Roman"/>
          <w:color w:val="000000"/>
          <w:sz w:val="24"/>
          <w:szCs w:val="24"/>
          <w:lang w:eastAsia="ru-RU"/>
        </w:rPr>
        <w:t>неметалличности</w:t>
      </w:r>
      <w:proofErr w:type="spellEnd"/>
      <w:r w:rsidRPr="005B7FCD">
        <w:rPr>
          <w:rFonts w:ascii="Times New Roman" w:eastAsia="Times New Roman" w:hAnsi="Times New Roman" w:cs="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Водород. </w:t>
      </w:r>
      <w:r w:rsidRPr="005B7FCD">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Вода. </w:t>
      </w:r>
      <w:r w:rsidRPr="005B7FCD">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Общая характеристика галогенов. </w:t>
      </w:r>
      <w:r w:rsidRPr="005B7FCD">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5B7FCD">
        <w:rPr>
          <w:rFonts w:ascii="Times New Roman" w:eastAsia="Times New Roman" w:hAnsi="Times New Roman" w:cs="Times New Roman"/>
          <w:color w:val="000000"/>
          <w:sz w:val="24"/>
          <w:szCs w:val="24"/>
          <w:lang w:eastAsia="ru-RU"/>
        </w:rPr>
        <w:t>иоде</w:t>
      </w:r>
      <w:proofErr w:type="spellEnd"/>
      <w:r w:rsidRPr="005B7FCD">
        <w:rPr>
          <w:rFonts w:ascii="Times New Roman" w:eastAsia="Times New Roman" w:hAnsi="Times New Roman" w:cs="Times New Roman"/>
          <w:color w:val="000000"/>
          <w:sz w:val="24"/>
          <w:szCs w:val="24"/>
          <w:lang w:eastAsia="ru-RU"/>
        </w:rPr>
        <w:t>. Применение галогенов и их соединений в народном хозяйстве.</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Сера. </w:t>
      </w:r>
      <w:r w:rsidRPr="005B7FCD">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Азот. </w:t>
      </w:r>
      <w:r w:rsidRPr="005B7FCD">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Фосфор. </w:t>
      </w:r>
      <w:r w:rsidRPr="005B7FCD">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Углерод. </w:t>
      </w:r>
      <w:r w:rsidRPr="005B7FCD">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Кремний. </w:t>
      </w:r>
      <w:r w:rsidRPr="005B7FCD">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Демонстрации. </w:t>
      </w:r>
      <w:r w:rsidRPr="005B7FCD">
        <w:rPr>
          <w:rFonts w:ascii="Times New Roman" w:eastAsia="Times New Roman" w:hAnsi="Times New Roman" w:cs="Times New Roman"/>
          <w:color w:val="000000"/>
          <w:sz w:val="24"/>
          <w:szCs w:val="24"/>
          <w:lang w:eastAsia="ru-RU"/>
        </w:rPr>
        <w:t>Получение и распознавание водорода. Качественная реакция на галогенид-</w:t>
      </w:r>
      <w:proofErr w:type="gramStart"/>
      <w:r w:rsidRPr="005B7FCD">
        <w:rPr>
          <w:rFonts w:ascii="Times New Roman" w:eastAsia="Times New Roman" w:hAnsi="Times New Roman" w:cs="Times New Roman"/>
          <w:color w:val="000000"/>
          <w:sz w:val="24"/>
          <w:szCs w:val="24"/>
          <w:lang w:eastAsia="ru-RU"/>
        </w:rPr>
        <w:t>ионы..</w:t>
      </w:r>
      <w:proofErr w:type="gramEnd"/>
      <w:r w:rsidRPr="005B7FCD">
        <w:rPr>
          <w:rFonts w:ascii="Times New Roman" w:eastAsia="Times New Roman" w:hAnsi="Times New Roman" w:cs="Times New Roman"/>
          <w:color w:val="000000"/>
          <w:sz w:val="24"/>
          <w:szCs w:val="24"/>
          <w:lang w:eastAsia="ru-RU"/>
        </w:rPr>
        <w:t xml:space="preserve">  Взаимодействие концентрированной азотной кислоты с медью.</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lastRenderedPageBreak/>
        <w:t>Лабораторные опыты. </w:t>
      </w:r>
      <w:r w:rsidRPr="005B7FCD">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color w:val="000000"/>
          <w:sz w:val="24"/>
          <w:szCs w:val="24"/>
          <w:lang w:eastAsia="ru-RU"/>
        </w:rPr>
        <w:t>Практические работы.</w:t>
      </w:r>
      <w:r w:rsidRPr="005B7FCD">
        <w:rPr>
          <w:rFonts w:ascii="Times New Roman" w:eastAsia="Times New Roman" w:hAnsi="Times New Roman" w:cs="Times New Roman"/>
          <w:color w:val="000000"/>
          <w:sz w:val="24"/>
          <w:szCs w:val="24"/>
          <w:lang w:eastAsia="ru-RU"/>
        </w:rPr>
        <w:t xml:space="preserve"> 4. Решение экспериментальных задач по теме «Подгруппа кислорода». 5. Получение, собирание и распознавание газов. </w:t>
      </w:r>
    </w:p>
    <w:p w:rsidR="005B7FCD" w:rsidRPr="005B7FCD"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5B7FCD">
        <w:rPr>
          <w:rFonts w:ascii="Times New Roman" w:eastAsia="Times New Roman" w:hAnsi="Times New Roman" w:cs="Times New Roman"/>
          <w:b/>
          <w:bCs/>
          <w:color w:val="000000"/>
          <w:sz w:val="24"/>
          <w:szCs w:val="24"/>
          <w:lang w:eastAsia="ru-RU"/>
        </w:rPr>
        <w:t xml:space="preserve">Контрольная работа №2 </w:t>
      </w:r>
      <w:r w:rsidRPr="005B7FCD">
        <w:rPr>
          <w:rFonts w:ascii="Times New Roman" w:eastAsia="Times New Roman" w:hAnsi="Times New Roman" w:cs="Times New Roman"/>
          <w:bCs/>
          <w:color w:val="000000"/>
          <w:sz w:val="24"/>
          <w:szCs w:val="24"/>
          <w:lang w:eastAsia="ru-RU"/>
        </w:rPr>
        <w:t xml:space="preserve">по </w:t>
      </w:r>
      <w:proofErr w:type="gramStart"/>
      <w:r w:rsidRPr="005B7FCD">
        <w:rPr>
          <w:rFonts w:ascii="Times New Roman" w:eastAsia="Times New Roman" w:hAnsi="Times New Roman" w:cs="Times New Roman"/>
          <w:bCs/>
          <w:color w:val="000000"/>
          <w:sz w:val="24"/>
          <w:szCs w:val="24"/>
          <w:lang w:eastAsia="ru-RU"/>
        </w:rPr>
        <w:t>теме :</w:t>
      </w:r>
      <w:proofErr w:type="gramEnd"/>
      <w:r w:rsidRPr="005B7FCD">
        <w:rPr>
          <w:rFonts w:ascii="Times New Roman" w:eastAsia="Times New Roman" w:hAnsi="Times New Roman" w:cs="Times New Roman"/>
          <w:bCs/>
          <w:color w:val="000000"/>
          <w:sz w:val="24"/>
          <w:szCs w:val="24"/>
          <w:lang w:eastAsia="ru-RU"/>
        </w:rPr>
        <w:t xml:space="preserve"> Неметаллы»</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
          <w:bCs/>
          <w:color w:val="000000"/>
          <w:sz w:val="24"/>
          <w:szCs w:val="24"/>
          <w:lang w:eastAsia="ru-RU"/>
        </w:rPr>
        <w:t>Тема 5. Обобщение знаний по химии за курс основной школы. Подготовка к государственной итоговой аттестации (ГИА)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Виды химических связей и типы кристаллических решеток. Взаимосвязь строения и свойств веществ.</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5B7FCD" w:rsidRPr="005B7FCD"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5B7FCD" w:rsidRPr="00624F6F" w:rsidRDefault="005B7FCD" w:rsidP="005B7FCD">
      <w:pPr>
        <w:spacing w:after="0" w:line="240" w:lineRule="auto"/>
        <w:jc w:val="both"/>
        <w:rPr>
          <w:rFonts w:ascii="Times New Roman" w:eastAsia="Times New Roman" w:hAnsi="Times New Roman" w:cs="Times New Roman"/>
          <w:b/>
          <w:color w:val="000000"/>
          <w:sz w:val="24"/>
          <w:szCs w:val="24"/>
          <w:lang w:eastAsia="ru-RU"/>
        </w:rPr>
      </w:pPr>
      <w:r w:rsidRPr="005B7FCD">
        <w:rPr>
          <w:rFonts w:ascii="Times New Roman" w:eastAsia="Times New Roman" w:hAnsi="Times New Roman" w:cs="Times New Roman"/>
          <w:b/>
          <w:color w:val="000000"/>
          <w:sz w:val="24"/>
          <w:szCs w:val="24"/>
          <w:lang w:eastAsia="ru-RU"/>
        </w:rPr>
        <w:t>Итоговая контрольная работа за курс химии 9 класса</w:t>
      </w:r>
    </w:p>
    <w:p w:rsidR="005B7FCD" w:rsidRPr="005B7FCD" w:rsidRDefault="005B7FCD" w:rsidP="00624F6F">
      <w:pPr>
        <w:spacing w:after="0" w:line="240" w:lineRule="auto"/>
        <w:jc w:val="center"/>
        <w:rPr>
          <w:rFonts w:ascii="Times New Roman" w:hAnsi="Times New Roman" w:cs="Times New Roman"/>
          <w:b/>
          <w:sz w:val="24"/>
          <w:szCs w:val="24"/>
        </w:rPr>
      </w:pPr>
      <w:r w:rsidRPr="005B7FCD">
        <w:rPr>
          <w:rFonts w:ascii="Times New Roman" w:hAnsi="Times New Roman" w:cs="Times New Roman"/>
          <w:b/>
          <w:sz w:val="24"/>
          <w:szCs w:val="24"/>
        </w:rPr>
        <w:t>Календарно – тематическое планирование 8 класс</w:t>
      </w: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134"/>
        <w:gridCol w:w="4677"/>
        <w:gridCol w:w="1583"/>
      </w:tblGrid>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(теме)</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Дата</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проведения</w:t>
            </w: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урока</w:t>
            </w:r>
          </w:p>
        </w:tc>
        <w:tc>
          <w:tcPr>
            <w:tcW w:w="4677" w:type="dxa"/>
          </w:tcPr>
          <w:p w:rsidR="005B7FCD" w:rsidRPr="005B7FCD" w:rsidRDefault="005B7FCD" w:rsidP="00624F6F">
            <w:pPr>
              <w:spacing w:after="0" w:line="240" w:lineRule="auto"/>
              <w:jc w:val="center"/>
              <w:rPr>
                <w:rFonts w:ascii="Times New Roman" w:hAnsi="Times New Roman" w:cs="Times New Roman"/>
                <w:sz w:val="24"/>
                <w:szCs w:val="24"/>
              </w:rPr>
            </w:pP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урока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Примечание</w:t>
            </w:r>
          </w:p>
        </w:tc>
      </w:tr>
      <w:tr w:rsidR="005B7FCD" w:rsidRPr="005B7FCD" w:rsidTr="00624F6F">
        <w:tc>
          <w:tcPr>
            <w:tcW w:w="10088" w:type="dxa"/>
            <w:gridSpan w:val="5"/>
          </w:tcPr>
          <w:p w:rsidR="005B7FCD" w:rsidRPr="005B7FCD" w:rsidRDefault="005B7FCD" w:rsidP="00624F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Введение</w:t>
            </w:r>
            <w:r w:rsidRPr="005B7FCD">
              <w:rPr>
                <w:rFonts w:ascii="Times New Roman" w:eastAsia="Times New Roman" w:hAnsi="Times New Roman" w:cs="Times New Roman"/>
                <w:color w:val="000000"/>
                <w:sz w:val="24"/>
                <w:szCs w:val="24"/>
                <w:lang w:eastAsia="ru-RU"/>
              </w:rPr>
              <w:t>(5ч)</w:t>
            </w: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pStyle w:val="a6"/>
              <w:spacing w:after="0" w:afterAutospacing="0" w:line="240" w:lineRule="auto"/>
            </w:pPr>
            <w:r w:rsidRPr="005B7FCD">
              <w:t xml:space="preserve">Предмет химии. Вещества.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Превращения веществ. Роль химии в жизни человека.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Практическая работа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Периодическая таблица хим. элементов Д. И. Менделеева. Знаки химических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Химические формулы. </w:t>
            </w:r>
            <w:r w:rsidRPr="005B7FCD">
              <w:rPr>
                <w:rFonts w:ascii="Times New Roman" w:hAnsi="Times New Roman" w:cs="Times New Roman"/>
                <w:sz w:val="24"/>
                <w:szCs w:val="24"/>
              </w:rPr>
              <w:br/>
              <w:t xml:space="preserve">Относительные атомная и </w:t>
            </w:r>
            <w:r w:rsidRPr="005B7FCD">
              <w:rPr>
                <w:rFonts w:ascii="Times New Roman" w:hAnsi="Times New Roman" w:cs="Times New Roman"/>
                <w:sz w:val="24"/>
                <w:szCs w:val="24"/>
              </w:rPr>
              <w:br/>
              <w:t xml:space="preserve">молекулярная массы.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eastAsia="Times New Roman" w:hAnsi="Times New Roman" w:cs="Times New Roman"/>
                <w:bCs/>
                <w:color w:val="000000"/>
                <w:sz w:val="24"/>
                <w:szCs w:val="24"/>
                <w:lang w:eastAsia="ru-RU"/>
              </w:rPr>
              <w:t>Тема 1 Атомы химических элементов</w:t>
            </w:r>
            <w:r w:rsidRPr="005B7FCD">
              <w:rPr>
                <w:rFonts w:ascii="Times New Roman" w:hAnsi="Times New Roman" w:cs="Times New Roman"/>
                <w:sz w:val="24"/>
                <w:szCs w:val="24"/>
              </w:rPr>
              <w:t xml:space="preserve"> (10ч)</w:t>
            </w: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Основные сведения о строении атомов.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Изменение  в составе ядер атомов химических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Строение электронных оболочек атомов элементов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Периодическая таблица хим. элементов Д. </w:t>
            </w:r>
            <w:r w:rsidRPr="005B7FCD">
              <w:rPr>
                <w:rFonts w:ascii="Times New Roman" w:hAnsi="Times New Roman" w:cs="Times New Roman"/>
                <w:sz w:val="24"/>
                <w:szCs w:val="24"/>
              </w:rPr>
              <w:lastRenderedPageBreak/>
              <w:t xml:space="preserve">И. Менделеева и строение атомов.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Ионная химическая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Ковалентная неполярная химическая</w:t>
            </w:r>
            <w:r w:rsidRPr="005B7FCD">
              <w:rPr>
                <w:rFonts w:ascii="Times New Roman" w:hAnsi="Times New Roman" w:cs="Times New Roman"/>
                <w:sz w:val="24"/>
                <w:szCs w:val="24"/>
              </w:rPr>
              <w:br/>
              <w:t xml:space="preserve">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Ковалентная полярная химическая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Металлическая связь.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Обобщение и систематизация знаний об элементах: металлах и неметаллах, о видах хим. связи.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15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Контрольная работа №1.</w:t>
            </w:r>
            <w:r w:rsidRPr="005B7FCD">
              <w:rPr>
                <w:rFonts w:ascii="Times New Roman" w:hAnsi="Times New Roman" w:cs="Times New Roman"/>
                <w:bCs/>
                <w:sz w:val="24"/>
                <w:szCs w:val="24"/>
                <w:u w:val="single"/>
              </w:rPr>
              <w:t xml:space="preserve"> </w:t>
            </w:r>
            <w:r w:rsidRPr="005B7FCD">
              <w:rPr>
                <w:rFonts w:ascii="Times New Roman" w:hAnsi="Times New Roman" w:cs="Times New Roman"/>
                <w:bCs/>
                <w:sz w:val="24"/>
                <w:szCs w:val="24"/>
              </w:rPr>
              <w:t>по теме: « Атомы химических элементов»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2 Простые вещества (8ч)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16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Простые вещества-металлы. Общие физические свойства металлов. Аллотропия.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 xml:space="preserve">Простые вещества-неметаллы. Общие физические свойства неметаллов. Аллотропия.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 xml:space="preserve">Количество вещества.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19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Молярная масса вещества.</w:t>
            </w:r>
            <w:r w:rsidRPr="005B7FCD">
              <w:rPr>
                <w:rFonts w:ascii="Times New Roman" w:hAnsi="Times New Roman" w:cs="Times New Roman"/>
                <w:bCs/>
                <w:sz w:val="24"/>
                <w:szCs w:val="24"/>
              </w:rPr>
              <w:t xml:space="preserve">                       </w:t>
            </w:r>
            <w:r w:rsidRPr="005B7FCD">
              <w:rPr>
                <w:rFonts w:ascii="Times New Roman" w:hAnsi="Times New Roman" w:cs="Times New Roman"/>
                <w:bCs/>
                <w:sz w:val="24"/>
                <w:szCs w:val="24"/>
                <w:u w:val="single"/>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Молярный объем вещества.</w:t>
            </w:r>
            <w:r w:rsidRPr="005B7FCD">
              <w:rPr>
                <w:rFonts w:ascii="Times New Roman" w:hAnsi="Times New Roman" w:cs="Times New Roman"/>
                <w:bCs/>
                <w:sz w:val="24"/>
                <w:szCs w:val="24"/>
              </w:rPr>
              <w:t xml:space="preserve">                       </w:t>
            </w:r>
            <w:r w:rsidRPr="005B7FCD">
              <w:rPr>
                <w:rFonts w:ascii="Times New Roman" w:hAnsi="Times New Roman" w:cs="Times New Roman"/>
                <w:bCs/>
                <w:sz w:val="24"/>
                <w:szCs w:val="24"/>
                <w:u w:val="single"/>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kern w:val="36"/>
                <w:sz w:val="24"/>
                <w:szCs w:val="24"/>
              </w:rPr>
            </w:pPr>
            <w:r w:rsidRPr="005B7FCD">
              <w:rPr>
                <w:rFonts w:ascii="Times New Roman" w:hAnsi="Times New Roman" w:cs="Times New Roman"/>
                <w:kern w:val="36"/>
                <w:sz w:val="24"/>
                <w:szCs w:val="24"/>
              </w:rPr>
              <w:t>Решение расчетных задач</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FF0000"/>
                <w:kern w:val="36"/>
                <w:sz w:val="24"/>
                <w:szCs w:val="24"/>
              </w:rPr>
            </w:pPr>
            <w:r w:rsidRPr="005B7FCD">
              <w:rPr>
                <w:rFonts w:ascii="Times New Roman" w:hAnsi="Times New Roman" w:cs="Times New Roman"/>
                <w:sz w:val="24"/>
                <w:szCs w:val="24"/>
              </w:rPr>
              <w:t>Обобщение и систематизация знаний по теме:</w:t>
            </w:r>
            <w:r w:rsidRPr="005B7FCD">
              <w:rPr>
                <w:rFonts w:ascii="Times New Roman" w:hAnsi="Times New Roman" w:cs="Times New Roman"/>
                <w:bCs/>
                <w:sz w:val="24"/>
                <w:szCs w:val="24"/>
              </w:rPr>
              <w:t xml:space="preserve"> «Простые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Контрольная работа № 2 по теме:</w:t>
            </w:r>
            <w:r w:rsidRPr="005B7FCD">
              <w:rPr>
                <w:rFonts w:ascii="Times New Roman" w:hAnsi="Times New Roman" w:cs="Times New Roman"/>
                <w:bCs/>
                <w:sz w:val="24"/>
                <w:szCs w:val="24"/>
              </w:rPr>
              <w:t xml:space="preserve"> «Простые вещества»</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3 Соединения химических элементов( 10 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Степень окисления. Бинарные соединения металлов и неметаллов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 xml:space="preserve">Важнейшие классы бинарных соединений- оксиды, летучие водородные соединения.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Основания.</w:t>
            </w:r>
            <w:r w:rsidRPr="005B7FCD">
              <w:rPr>
                <w:rFonts w:ascii="Times New Roman" w:hAnsi="Times New Roman" w:cs="Times New Roman"/>
                <w:bCs/>
                <w:sz w:val="24"/>
                <w:szCs w:val="24"/>
                <w:u w:val="single"/>
              </w:rPr>
              <w:t xml:space="preserve"> </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Кислоты.                      </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Соли как производные кислот и оснований.</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29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108"/>
              <w:rPr>
                <w:rFonts w:ascii="Times New Roman" w:hAnsi="Times New Roman" w:cs="Times New Roman"/>
                <w:sz w:val="24"/>
                <w:szCs w:val="24"/>
              </w:rPr>
            </w:pPr>
            <w:r w:rsidRPr="005B7FCD">
              <w:rPr>
                <w:rFonts w:ascii="Times New Roman" w:hAnsi="Times New Roman" w:cs="Times New Roman"/>
                <w:sz w:val="24"/>
                <w:szCs w:val="24"/>
              </w:rPr>
              <w:t xml:space="preserve">Аморфные и кристаллические вещества. Виды кристаллических решеток.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Чистые вещества и смеси.                           </w:t>
            </w:r>
            <w:r w:rsidRPr="005B7FCD">
              <w:rPr>
                <w:rFonts w:ascii="Times New Roman" w:hAnsi="Times New Roman" w:cs="Times New Roman"/>
                <w:bCs/>
                <w:sz w:val="24"/>
                <w:szCs w:val="24"/>
              </w:rPr>
              <w:t xml:space="preserve">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Массовая и объемная доля компонентов смеси. Расчеты, связанные с понятием «доля».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108"/>
              <w:rPr>
                <w:rFonts w:ascii="Times New Roman" w:hAnsi="Times New Roman" w:cs="Times New Roman"/>
                <w:sz w:val="24"/>
                <w:szCs w:val="24"/>
              </w:rPr>
            </w:pPr>
            <w:r w:rsidRPr="005B7FCD">
              <w:rPr>
                <w:rFonts w:ascii="Times New Roman" w:hAnsi="Times New Roman" w:cs="Times New Roman"/>
                <w:sz w:val="24"/>
                <w:szCs w:val="24"/>
              </w:rPr>
              <w:t>Практическая работа № 2 Приготовление раствора сахара  и определение массовой доли сахара  в растворе».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Обобщение и систематизация знаний по теме: «Соединения химических элементов»</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Тема 4  Изменения происходящие с веществами(16 ч)</w:t>
            </w: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right="-46"/>
              <w:outlineLvl w:val="1"/>
              <w:rPr>
                <w:rFonts w:ascii="Times New Roman" w:hAnsi="Times New Roman" w:cs="Times New Roman"/>
                <w:color w:val="000000"/>
                <w:kern w:val="36"/>
                <w:sz w:val="24"/>
                <w:szCs w:val="24"/>
              </w:rPr>
            </w:pPr>
            <w:r w:rsidRPr="005B7FCD">
              <w:rPr>
                <w:rFonts w:ascii="Times New Roman" w:hAnsi="Times New Roman" w:cs="Times New Roman"/>
                <w:sz w:val="24"/>
                <w:szCs w:val="24"/>
              </w:rPr>
              <w:t xml:space="preserve">Физические явления.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59"/>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 xml:space="preserve"> 35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Химические реакции. Закон сохранения массы веществ. Химические уравнения.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Типы химических реакций. Реакции соединения и разложения</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lastRenderedPageBreak/>
              <w:t>37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 xml:space="preserve">Реакции замещения  и обмена.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color w:val="000000"/>
                <w:kern w:val="36"/>
                <w:sz w:val="24"/>
                <w:szCs w:val="24"/>
              </w:rPr>
            </w:pPr>
            <w:r w:rsidRPr="005B7FCD">
              <w:rPr>
                <w:rFonts w:ascii="Times New Roman" w:hAnsi="Times New Roman" w:cs="Times New Roman"/>
                <w:color w:val="000000"/>
                <w:kern w:val="36"/>
                <w:sz w:val="24"/>
                <w:szCs w:val="24"/>
              </w:rPr>
              <w:t>38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hd w:val="clear" w:color="auto" w:fill="FFFFFF"/>
              <w:spacing w:after="0" w:line="240" w:lineRule="auto"/>
              <w:jc w:val="both"/>
              <w:rPr>
                <w:rFonts w:ascii="Times New Roman" w:hAnsi="Times New Roman" w:cs="Times New Roman"/>
                <w:bCs/>
                <w:sz w:val="24"/>
                <w:szCs w:val="24"/>
              </w:rPr>
            </w:pPr>
            <w:r w:rsidRPr="005B7FCD">
              <w:rPr>
                <w:rFonts w:ascii="Times New Roman" w:hAnsi="Times New Roman" w:cs="Times New Roman"/>
                <w:sz w:val="24"/>
                <w:szCs w:val="24"/>
              </w:rPr>
              <w:t xml:space="preserve">Практическая работа № </w:t>
            </w:r>
            <w:r w:rsidRPr="005B7FCD">
              <w:rPr>
                <w:rFonts w:ascii="Times New Roman" w:hAnsi="Times New Roman" w:cs="Times New Roman"/>
                <w:color w:val="000000"/>
                <w:sz w:val="24"/>
                <w:szCs w:val="24"/>
              </w:rPr>
              <w:t>4. Признаки химиче</w:t>
            </w:r>
            <w:r w:rsidRPr="005B7FCD">
              <w:rPr>
                <w:rFonts w:ascii="Times New Roman" w:hAnsi="Times New Roman" w:cs="Times New Roman"/>
                <w:color w:val="000000"/>
                <w:sz w:val="24"/>
                <w:szCs w:val="24"/>
              </w:rPr>
              <w:softHyphen/>
              <w:t xml:space="preserve">ских реакций.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39-40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Расчеты по химическим уравнениям.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и систематизация знаний по теме: « Изменения, происходящие с веществами».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Контрольная работа № 3 по теме: « Изменения, происходящие с веществами».</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43-44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9 -10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Кислоты,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45-46</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11-12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Основания,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bCs/>
                <w:sz w:val="24"/>
                <w:szCs w:val="24"/>
              </w:rPr>
            </w:pPr>
            <w:r w:rsidRPr="005B7FCD">
              <w:rPr>
                <w:rFonts w:ascii="Times New Roman" w:hAnsi="Times New Roman" w:cs="Times New Roman"/>
                <w:bCs/>
                <w:sz w:val="24"/>
                <w:szCs w:val="24"/>
              </w:rPr>
              <w:t>47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Оксиды.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Соли  их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49-50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15 - 16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Генетическая связь между классами неорганических веществ.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0088" w:type="dxa"/>
            <w:gridSpan w:val="5"/>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 xml:space="preserve">Тема 5 </w:t>
            </w:r>
            <w:proofErr w:type="gramStart"/>
            <w:r w:rsidRPr="005B7FCD">
              <w:rPr>
                <w:rFonts w:ascii="Times New Roman" w:hAnsi="Times New Roman" w:cs="Times New Roman"/>
                <w:sz w:val="24"/>
                <w:szCs w:val="24"/>
              </w:rPr>
              <w:t>Растворение .</w:t>
            </w:r>
            <w:proofErr w:type="gramEnd"/>
            <w:r w:rsidR="00624F6F">
              <w:rPr>
                <w:rFonts w:ascii="Times New Roman" w:hAnsi="Times New Roman" w:cs="Times New Roman"/>
                <w:sz w:val="24"/>
                <w:szCs w:val="24"/>
              </w:rPr>
              <w:t xml:space="preserve"> Растворы. Свойства растворов(22</w:t>
            </w:r>
            <w:r w:rsidRPr="005B7FCD">
              <w:rPr>
                <w:rFonts w:ascii="Times New Roman" w:hAnsi="Times New Roman" w:cs="Times New Roman"/>
                <w:sz w:val="24"/>
                <w:szCs w:val="24"/>
              </w:rPr>
              <w:t xml:space="preserve"> ч)</w:t>
            </w: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color w:val="000000"/>
                <w:sz w:val="24"/>
                <w:szCs w:val="24"/>
              </w:rPr>
            </w:pPr>
            <w:r w:rsidRPr="005B7FCD">
              <w:rPr>
                <w:rFonts w:ascii="Times New Roman" w:hAnsi="Times New Roman" w:cs="Times New Roman"/>
                <w:sz w:val="24"/>
                <w:szCs w:val="24"/>
              </w:rPr>
              <w:t xml:space="preserve">Растворение как физико-химический процесс. Растворимость. Типы растворов.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52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Электролитическая диссоциация.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53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Основные положения ТЭД.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bCs/>
                <w:sz w:val="24"/>
                <w:szCs w:val="24"/>
              </w:rPr>
            </w:pPr>
            <w:r w:rsidRPr="005B7FCD">
              <w:rPr>
                <w:rFonts w:ascii="Times New Roman" w:hAnsi="Times New Roman" w:cs="Times New Roman"/>
                <w:bCs/>
                <w:sz w:val="24"/>
                <w:szCs w:val="24"/>
              </w:rPr>
              <w:t>54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color w:val="000000"/>
                <w:sz w:val="24"/>
                <w:szCs w:val="24"/>
              </w:rPr>
            </w:pPr>
            <w:r w:rsidRPr="005B7FCD">
              <w:rPr>
                <w:rFonts w:ascii="Times New Roman" w:hAnsi="Times New Roman" w:cs="Times New Roman"/>
                <w:sz w:val="24"/>
                <w:szCs w:val="24"/>
              </w:rPr>
              <w:t xml:space="preserve">Ионные уравнения реакций.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outlineLvl w:val="1"/>
              <w:rPr>
                <w:rFonts w:ascii="Times New Roman" w:hAnsi="Times New Roman" w:cs="Times New Roman"/>
                <w:bCs/>
                <w:sz w:val="24"/>
                <w:szCs w:val="24"/>
              </w:rPr>
            </w:pPr>
            <w:r w:rsidRPr="005B7FCD">
              <w:rPr>
                <w:rFonts w:ascii="Times New Roman" w:hAnsi="Times New Roman" w:cs="Times New Roman"/>
                <w:bCs/>
                <w:sz w:val="24"/>
                <w:szCs w:val="24"/>
              </w:rPr>
              <w:t>55</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Кислоты в свете ТЭД,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ind w:left="-14" w:right="-122"/>
              <w:outlineLvl w:val="1"/>
              <w:rPr>
                <w:rFonts w:ascii="Times New Roman" w:hAnsi="Times New Roman" w:cs="Times New Roman"/>
                <w:bCs/>
                <w:sz w:val="24"/>
                <w:szCs w:val="24"/>
              </w:rPr>
            </w:pPr>
            <w:r w:rsidRPr="005B7FCD">
              <w:rPr>
                <w:rFonts w:ascii="Times New Roman" w:hAnsi="Times New Roman" w:cs="Times New Roman"/>
                <w:bCs/>
                <w:sz w:val="24"/>
                <w:szCs w:val="24"/>
              </w:rPr>
              <w:t xml:space="preserve">56 </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108"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Основания в свете ТЭД, их классификация и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Pr>
                <w:rFonts w:ascii="Times New Roman" w:hAnsi="Times New Roman" w:cs="Times New Roman"/>
                <w:sz w:val="24"/>
                <w:szCs w:val="24"/>
              </w:rPr>
            </w:pPr>
            <w:r w:rsidRPr="005B7FCD">
              <w:rPr>
                <w:rFonts w:ascii="Times New Roman" w:hAnsi="Times New Roman" w:cs="Times New Roman"/>
                <w:sz w:val="24"/>
                <w:szCs w:val="24"/>
              </w:rPr>
              <w:t xml:space="preserve">Оксиды.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8</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Соли в свете ТЭД, их свойства.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 xml:space="preserve">9 </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Практическая работа № 4 Ионные реакции.</w:t>
            </w:r>
            <w:r w:rsidRPr="005B7FCD">
              <w:rPr>
                <w:rFonts w:ascii="Times New Roman" w:hAnsi="Times New Roman" w:cs="Times New Roman"/>
                <w:sz w:val="24"/>
                <w:szCs w:val="24"/>
              </w:rPr>
              <w:br/>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57</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10</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систематизация и коррекция знаний, умений и навыков учащихся по теме «ТЭД».</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11</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Классификация химических реакций. Окислительно-восстановительные реакции.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59</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Свойства изученных классов веществ в свете ОВР.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60</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13</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sz w:val="24"/>
                <w:szCs w:val="24"/>
              </w:rPr>
            </w:pPr>
            <w:r w:rsidRPr="005B7FCD">
              <w:rPr>
                <w:rFonts w:ascii="Times New Roman" w:hAnsi="Times New Roman" w:cs="Times New Roman"/>
                <w:sz w:val="24"/>
                <w:szCs w:val="24"/>
              </w:rPr>
              <w:t xml:space="preserve">Упражнения в составлении ОВР.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lang w:val="en-US"/>
              </w:rPr>
              <w:t>6</w:t>
            </w:r>
            <w:r w:rsidRPr="005B7FCD">
              <w:rPr>
                <w:rFonts w:ascii="Times New Roman" w:hAnsi="Times New Roman" w:cs="Times New Roman"/>
                <w:sz w:val="24"/>
                <w:szCs w:val="24"/>
              </w:rPr>
              <w:t>1</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14</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Практическая работа №5</w:t>
            </w:r>
            <w:r w:rsidRPr="005B7FCD">
              <w:rPr>
                <w:rFonts w:ascii="Times New Roman" w:hAnsi="Times New Roman" w:cs="Times New Roman"/>
                <w:sz w:val="24"/>
                <w:szCs w:val="24"/>
              </w:rPr>
              <w:br/>
              <w:t>Решение экспериментальных задач по теме «Генетическая связь между основными классами неорганических соединений».</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62</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15</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Обобщение и систематизация знаний по теме.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63</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16</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bCs/>
                <w:sz w:val="24"/>
                <w:szCs w:val="24"/>
              </w:rPr>
              <w:t>Решение расчетных задач</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64</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17</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sz w:val="24"/>
                <w:szCs w:val="24"/>
              </w:rPr>
              <w:t xml:space="preserve">Итоговая контрольная работа </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r w:rsidR="005B7FCD" w:rsidRPr="005B7FCD" w:rsidTr="00624F6F">
        <w:tc>
          <w:tcPr>
            <w:tcW w:w="1276" w:type="dxa"/>
          </w:tcPr>
          <w:p w:rsidR="005B7FCD" w:rsidRPr="005B7FCD" w:rsidRDefault="005B7FCD" w:rsidP="00624F6F">
            <w:pPr>
              <w:spacing w:after="0" w:line="240" w:lineRule="auto"/>
              <w:rPr>
                <w:rFonts w:ascii="Times New Roman" w:hAnsi="Times New Roman" w:cs="Times New Roman"/>
                <w:sz w:val="24"/>
                <w:szCs w:val="24"/>
              </w:rPr>
            </w:pPr>
            <w:r w:rsidRPr="005B7FCD">
              <w:rPr>
                <w:rFonts w:ascii="Times New Roman" w:hAnsi="Times New Roman" w:cs="Times New Roman"/>
                <w:sz w:val="24"/>
                <w:szCs w:val="24"/>
              </w:rPr>
              <w:t>65- 68</w:t>
            </w:r>
          </w:p>
        </w:tc>
        <w:tc>
          <w:tcPr>
            <w:tcW w:w="1418" w:type="dxa"/>
          </w:tcPr>
          <w:p w:rsidR="005B7FCD" w:rsidRPr="005B7FCD" w:rsidRDefault="005B7FCD" w:rsidP="00624F6F">
            <w:pPr>
              <w:spacing w:after="0" w:line="240" w:lineRule="auto"/>
              <w:jc w:val="center"/>
              <w:rPr>
                <w:rFonts w:ascii="Times New Roman" w:hAnsi="Times New Roman" w:cs="Times New Roman"/>
                <w:sz w:val="24"/>
                <w:szCs w:val="24"/>
              </w:rPr>
            </w:pPr>
            <w:r w:rsidRPr="005B7FCD">
              <w:rPr>
                <w:rFonts w:ascii="Times New Roman" w:hAnsi="Times New Roman" w:cs="Times New Roman"/>
                <w:sz w:val="24"/>
                <w:szCs w:val="24"/>
              </w:rPr>
              <w:t>18-22</w:t>
            </w:r>
          </w:p>
        </w:tc>
        <w:tc>
          <w:tcPr>
            <w:tcW w:w="1134" w:type="dxa"/>
          </w:tcPr>
          <w:p w:rsidR="005B7FCD" w:rsidRPr="005B7FCD" w:rsidRDefault="005B7FCD" w:rsidP="00624F6F">
            <w:pPr>
              <w:spacing w:after="0" w:line="240" w:lineRule="auto"/>
              <w:jc w:val="center"/>
              <w:rPr>
                <w:rFonts w:ascii="Times New Roman" w:hAnsi="Times New Roman" w:cs="Times New Roman"/>
                <w:sz w:val="24"/>
                <w:szCs w:val="24"/>
              </w:rPr>
            </w:pPr>
          </w:p>
        </w:tc>
        <w:tc>
          <w:tcPr>
            <w:tcW w:w="4677" w:type="dxa"/>
          </w:tcPr>
          <w:p w:rsidR="005B7FCD" w:rsidRPr="005B7FCD" w:rsidRDefault="005B7FCD" w:rsidP="00624F6F">
            <w:pPr>
              <w:spacing w:after="0" w:line="240" w:lineRule="auto"/>
              <w:ind w:left="-94" w:right="-46"/>
              <w:outlineLvl w:val="1"/>
              <w:rPr>
                <w:rFonts w:ascii="Times New Roman" w:hAnsi="Times New Roman" w:cs="Times New Roman"/>
                <w:bCs/>
                <w:sz w:val="24"/>
                <w:szCs w:val="24"/>
              </w:rPr>
            </w:pPr>
            <w:r w:rsidRPr="005B7FCD">
              <w:rPr>
                <w:rFonts w:ascii="Times New Roman" w:hAnsi="Times New Roman" w:cs="Times New Roman"/>
                <w:bCs/>
                <w:sz w:val="24"/>
                <w:szCs w:val="24"/>
              </w:rPr>
              <w:t>Повторение</w:t>
            </w:r>
          </w:p>
        </w:tc>
        <w:tc>
          <w:tcPr>
            <w:tcW w:w="1583" w:type="dxa"/>
          </w:tcPr>
          <w:p w:rsidR="005B7FCD" w:rsidRPr="005B7FCD" w:rsidRDefault="005B7FCD" w:rsidP="00624F6F">
            <w:pPr>
              <w:spacing w:after="0" w:line="240" w:lineRule="auto"/>
              <w:jc w:val="center"/>
              <w:rPr>
                <w:rFonts w:ascii="Times New Roman" w:hAnsi="Times New Roman" w:cs="Times New Roman"/>
                <w:sz w:val="24"/>
                <w:szCs w:val="24"/>
              </w:rPr>
            </w:pPr>
          </w:p>
        </w:tc>
      </w:tr>
    </w:tbl>
    <w:p w:rsidR="005B7FCD" w:rsidRPr="005B7FCD" w:rsidRDefault="005B7FCD" w:rsidP="00624F6F">
      <w:pPr>
        <w:spacing w:after="0" w:line="240" w:lineRule="auto"/>
        <w:jc w:val="center"/>
        <w:rPr>
          <w:rFonts w:ascii="Times New Roman" w:hAnsi="Times New Roman" w:cs="Times New Roman"/>
          <w:iCs/>
          <w:sz w:val="24"/>
          <w:szCs w:val="24"/>
        </w:rPr>
      </w:pPr>
      <w:r w:rsidRPr="005B7FCD">
        <w:rPr>
          <w:rFonts w:ascii="Times New Roman" w:hAnsi="Times New Roman" w:cs="Times New Roman"/>
          <w:iCs/>
          <w:sz w:val="24"/>
          <w:szCs w:val="24"/>
        </w:rPr>
        <w:t>Календарно- тематическое планирование 9 класс</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78"/>
        <w:gridCol w:w="851"/>
        <w:gridCol w:w="5669"/>
        <w:gridCol w:w="1560"/>
      </w:tblGrid>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 урока</w:t>
            </w:r>
          </w:p>
        </w:tc>
        <w:tc>
          <w:tcPr>
            <w:tcW w:w="878" w:type="dxa"/>
          </w:tcPr>
          <w:p w:rsidR="005B7FCD" w:rsidRPr="00624F6F" w:rsidRDefault="005B7FCD" w:rsidP="00624F6F">
            <w:pPr>
              <w:pStyle w:val="a6"/>
              <w:spacing w:after="0" w:afterAutospacing="0" w:line="240" w:lineRule="auto"/>
              <w:jc w:val="center"/>
            </w:pPr>
            <w:r w:rsidRPr="00624F6F">
              <w:t>№ урока9по теме)</w:t>
            </w:r>
          </w:p>
        </w:tc>
        <w:tc>
          <w:tcPr>
            <w:tcW w:w="851" w:type="dxa"/>
          </w:tcPr>
          <w:p w:rsidR="005B7FCD" w:rsidRPr="00624F6F" w:rsidRDefault="005B7FCD" w:rsidP="00624F6F">
            <w:pPr>
              <w:pStyle w:val="a6"/>
              <w:spacing w:after="0" w:afterAutospacing="0" w:line="240" w:lineRule="auto"/>
              <w:jc w:val="center"/>
            </w:pPr>
            <w:r w:rsidRPr="00624F6F">
              <w:t>Дата проведения урока</w:t>
            </w:r>
          </w:p>
          <w:p w:rsidR="005B7FCD" w:rsidRPr="00624F6F" w:rsidRDefault="005B7FCD" w:rsidP="00624F6F">
            <w:pPr>
              <w:pStyle w:val="a6"/>
              <w:spacing w:after="0" w:afterAutospacing="0" w:line="240" w:lineRule="auto"/>
              <w:jc w:val="center"/>
            </w:pPr>
          </w:p>
        </w:tc>
        <w:tc>
          <w:tcPr>
            <w:tcW w:w="5669" w:type="dxa"/>
          </w:tcPr>
          <w:p w:rsidR="005B7FCD" w:rsidRPr="00624F6F" w:rsidRDefault="005B7FCD" w:rsidP="00624F6F">
            <w:pPr>
              <w:pStyle w:val="a6"/>
              <w:spacing w:after="0" w:afterAutospacing="0" w:line="240" w:lineRule="auto"/>
              <w:jc w:val="center"/>
            </w:pPr>
            <w:r w:rsidRPr="00624F6F">
              <w:lastRenderedPageBreak/>
              <w:t>Тема</w:t>
            </w:r>
          </w:p>
          <w:p w:rsidR="005B7FCD" w:rsidRPr="00624F6F" w:rsidRDefault="005B7FCD" w:rsidP="00624F6F">
            <w:pPr>
              <w:pStyle w:val="a6"/>
              <w:spacing w:after="0" w:afterAutospacing="0" w:line="240" w:lineRule="auto"/>
              <w:jc w:val="center"/>
            </w:pPr>
            <w:r w:rsidRPr="00624F6F">
              <w:t xml:space="preserve"> урока</w:t>
            </w:r>
          </w:p>
        </w:tc>
        <w:tc>
          <w:tcPr>
            <w:tcW w:w="1560" w:type="dxa"/>
          </w:tcPr>
          <w:p w:rsidR="005B7FCD" w:rsidRPr="00624F6F" w:rsidRDefault="005B7FCD" w:rsidP="00624F6F">
            <w:pPr>
              <w:pStyle w:val="a6"/>
              <w:spacing w:after="0" w:afterAutospacing="0" w:line="240" w:lineRule="auto"/>
              <w:jc w:val="center"/>
            </w:pPr>
            <w:r w:rsidRPr="00624F6F">
              <w:t>Примечание</w:t>
            </w:r>
          </w:p>
        </w:tc>
      </w:tr>
      <w:tr w:rsidR="005B7FCD" w:rsidRPr="00624F6F" w:rsidTr="00624F6F">
        <w:tc>
          <w:tcPr>
            <w:tcW w:w="10038" w:type="dxa"/>
            <w:gridSpan w:val="5"/>
          </w:tcPr>
          <w:p w:rsidR="005B7FCD" w:rsidRPr="00624F6F" w:rsidRDefault="005B7FCD" w:rsidP="00624F6F">
            <w:pPr>
              <w:spacing w:after="0" w:line="240" w:lineRule="auto"/>
              <w:jc w:val="both"/>
              <w:rPr>
                <w:rFonts w:ascii="Times New Roman" w:hAnsi="Times New Roman" w:cs="Times New Roman"/>
                <w:color w:val="000000"/>
                <w:sz w:val="24"/>
                <w:szCs w:val="24"/>
              </w:rPr>
            </w:pPr>
            <w:r w:rsidRPr="00624F6F">
              <w:rPr>
                <w:rFonts w:ascii="Times New Roman" w:hAnsi="Times New Roman" w:cs="Times New Roman"/>
                <w:bCs/>
                <w:color w:val="000000"/>
                <w:sz w:val="24"/>
                <w:szCs w:val="24"/>
              </w:rPr>
              <w:t>Введение. Общая характеристика химических элементов и химических реакций</w:t>
            </w:r>
          </w:p>
          <w:p w:rsidR="005B7FCD" w:rsidRPr="00624F6F" w:rsidRDefault="005B7FCD" w:rsidP="00624F6F">
            <w:pPr>
              <w:spacing w:after="0" w:line="240" w:lineRule="auto"/>
              <w:jc w:val="both"/>
              <w:rPr>
                <w:rFonts w:ascii="Times New Roman" w:hAnsi="Times New Roman" w:cs="Times New Roman"/>
                <w:color w:val="000000"/>
                <w:sz w:val="24"/>
                <w:szCs w:val="24"/>
              </w:rPr>
            </w:pPr>
            <w:r w:rsidRPr="00624F6F">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Менделеева(9ч)</w:t>
            </w: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1</w:t>
            </w:r>
          </w:p>
        </w:tc>
        <w:tc>
          <w:tcPr>
            <w:tcW w:w="878" w:type="dxa"/>
          </w:tcPr>
          <w:p w:rsidR="005B7FCD" w:rsidRPr="00624F6F" w:rsidRDefault="005B7FCD" w:rsidP="00624F6F">
            <w:pPr>
              <w:pStyle w:val="a6"/>
              <w:spacing w:after="0" w:afterAutospacing="0" w:line="240" w:lineRule="auto"/>
            </w:pPr>
          </w:p>
        </w:tc>
        <w:tc>
          <w:tcPr>
            <w:tcW w:w="851" w:type="dxa"/>
          </w:tcPr>
          <w:p w:rsidR="005B7FCD" w:rsidRPr="00624F6F" w:rsidRDefault="005B7FCD" w:rsidP="00624F6F">
            <w:pPr>
              <w:pStyle w:val="a6"/>
              <w:spacing w:after="0" w:afterAutospacing="0" w:line="240" w:lineRule="auto"/>
            </w:pPr>
          </w:p>
        </w:tc>
        <w:tc>
          <w:tcPr>
            <w:tcW w:w="5669" w:type="dxa"/>
          </w:tcPr>
          <w:p w:rsidR="005B7FCD" w:rsidRPr="00624F6F" w:rsidRDefault="005B7FCD" w:rsidP="00624F6F">
            <w:pPr>
              <w:pStyle w:val="a6"/>
              <w:spacing w:after="0" w:afterAutospacing="0" w:line="240" w:lineRule="auto"/>
            </w:pPr>
            <w:r w:rsidRPr="00624F6F">
              <w:t xml:space="preserve">Характеристика химического элемента на основании его положения в периодической системе Д. И. Менделеева.              </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2</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Генетические ряды металлов и неметаллов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3</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Переходные элементы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4</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Периодический закон и система химических элементов Д. И. Менделеева</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pStyle w:val="a6"/>
              <w:spacing w:after="0" w:afterAutospacing="0" w:line="240" w:lineRule="auto"/>
              <w:jc w:val="center"/>
            </w:pPr>
            <w:r w:rsidRPr="00624F6F">
              <w:t>5</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Контрольная работа</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Повторение основных вопросов курса химии 8 класса. Введение в курс химии 9 класс</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pacing w:val="15"/>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pacing w:val="15"/>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pacing w:val="15"/>
                <w:sz w:val="24"/>
                <w:szCs w:val="24"/>
              </w:rPr>
              <w:t>Скорость химических реакций.</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7</w:t>
            </w:r>
          </w:p>
        </w:tc>
        <w:tc>
          <w:tcPr>
            <w:tcW w:w="878" w:type="dxa"/>
          </w:tcPr>
          <w:p w:rsidR="005B7FCD" w:rsidRPr="00624F6F" w:rsidRDefault="005B7FCD" w:rsidP="00624F6F">
            <w:pPr>
              <w:shd w:val="clear" w:color="auto" w:fill="FFFFFF"/>
              <w:spacing w:after="0" w:line="240" w:lineRule="auto"/>
              <w:jc w:val="both"/>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jc w:val="both"/>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jc w:val="both"/>
              <w:rPr>
                <w:rFonts w:ascii="Times New Roman" w:hAnsi="Times New Roman" w:cs="Times New Roman"/>
                <w:sz w:val="24"/>
                <w:szCs w:val="24"/>
              </w:rPr>
            </w:pPr>
            <w:r w:rsidRPr="00624F6F">
              <w:rPr>
                <w:rFonts w:ascii="Times New Roman" w:hAnsi="Times New Roman" w:cs="Times New Roman"/>
                <w:color w:val="000000"/>
                <w:sz w:val="24"/>
                <w:szCs w:val="24"/>
              </w:rPr>
              <w:t xml:space="preserve"> Факторы, влияющие на скорость химической реакции</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8</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z w:val="24"/>
                <w:szCs w:val="24"/>
              </w:rPr>
              <w:t xml:space="preserve">Обратимые </w:t>
            </w:r>
            <w:r w:rsidRPr="00624F6F">
              <w:rPr>
                <w:rFonts w:ascii="Times New Roman" w:hAnsi="Times New Roman" w:cs="Times New Roman"/>
                <w:color w:val="000000"/>
                <w:spacing w:val="7"/>
                <w:sz w:val="24"/>
                <w:szCs w:val="24"/>
              </w:rPr>
              <w:t>необратимые реакции</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9</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color w:val="000000"/>
                <w:sz w:val="24"/>
                <w:szCs w:val="24"/>
              </w:rPr>
              <w:t xml:space="preserve">Химическое равновесие </w:t>
            </w:r>
            <w:r w:rsidRPr="00624F6F">
              <w:rPr>
                <w:rFonts w:ascii="Times New Roman" w:hAnsi="Times New Roman" w:cs="Times New Roman"/>
                <w:color w:val="000000"/>
                <w:spacing w:val="5"/>
                <w:sz w:val="24"/>
                <w:szCs w:val="24"/>
              </w:rPr>
              <w:t>и способы его смещения</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rPr>
                <w:rFonts w:ascii="Times New Roman" w:hAnsi="Times New Roman" w:cs="Times New Roman"/>
                <w:sz w:val="24"/>
                <w:szCs w:val="24"/>
              </w:rPr>
            </w:pPr>
            <w:r w:rsidRPr="00624F6F">
              <w:rPr>
                <w:rFonts w:ascii="Times New Roman" w:hAnsi="Times New Roman" w:cs="Times New Roman"/>
                <w:sz w:val="24"/>
                <w:szCs w:val="24"/>
              </w:rPr>
              <w:t>Тема Металлы(19ч)</w:t>
            </w: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10</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w:t>
            </w:r>
          </w:p>
        </w:tc>
        <w:tc>
          <w:tcPr>
            <w:tcW w:w="851" w:type="dxa"/>
          </w:tcPr>
          <w:p w:rsidR="005B7FCD" w:rsidRPr="00624F6F" w:rsidRDefault="005B7FCD" w:rsidP="00624F6F">
            <w:pPr>
              <w:spacing w:after="0" w:line="240" w:lineRule="auto"/>
              <w:ind w:right="-60"/>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right="-60"/>
              <w:rPr>
                <w:rFonts w:ascii="Times New Roman" w:hAnsi="Times New Roman" w:cs="Times New Roman"/>
                <w:color w:val="000000"/>
                <w:spacing w:val="15"/>
                <w:sz w:val="24"/>
                <w:szCs w:val="24"/>
              </w:rPr>
            </w:pPr>
            <w:r w:rsidRPr="00624F6F">
              <w:rPr>
                <w:rFonts w:ascii="Times New Roman" w:hAnsi="Times New Roman" w:cs="Times New Roman"/>
                <w:color w:val="000000"/>
                <w:sz w:val="24"/>
                <w:szCs w:val="24"/>
              </w:rPr>
              <w:t xml:space="preserve"> Положение металлов в Периодической   системе </w:t>
            </w:r>
            <w:r w:rsidRPr="00624F6F">
              <w:rPr>
                <w:rFonts w:ascii="Times New Roman" w:hAnsi="Times New Roman" w:cs="Times New Roman"/>
                <w:iCs/>
                <w:color w:val="000000"/>
                <w:spacing w:val="47"/>
                <w:sz w:val="24"/>
                <w:szCs w:val="24"/>
              </w:rPr>
              <w:t xml:space="preserve">Д. </w:t>
            </w:r>
            <w:r w:rsidRPr="00624F6F">
              <w:rPr>
                <w:rFonts w:ascii="Times New Roman" w:hAnsi="Times New Roman" w:cs="Times New Roman"/>
                <w:color w:val="000000"/>
                <w:spacing w:val="47"/>
                <w:sz w:val="24"/>
                <w:szCs w:val="24"/>
              </w:rPr>
              <w:t xml:space="preserve">И. </w:t>
            </w:r>
            <w:r w:rsidRPr="00624F6F">
              <w:rPr>
                <w:rFonts w:ascii="Times New Roman" w:hAnsi="Times New Roman" w:cs="Times New Roman"/>
                <w:color w:val="000000"/>
                <w:sz w:val="24"/>
                <w:szCs w:val="24"/>
              </w:rPr>
              <w:t xml:space="preserve">Менделеева </w:t>
            </w:r>
            <w:r w:rsidRPr="00624F6F">
              <w:rPr>
                <w:rFonts w:ascii="Times New Roman" w:hAnsi="Times New Roman" w:cs="Times New Roman"/>
                <w:color w:val="000000"/>
                <w:spacing w:val="47"/>
                <w:sz w:val="24"/>
                <w:szCs w:val="24"/>
              </w:rPr>
              <w:t xml:space="preserve"> </w:t>
            </w:r>
            <w:r w:rsidRPr="00624F6F">
              <w:rPr>
                <w:rFonts w:ascii="Times New Roman" w:hAnsi="Times New Roman" w:cs="Times New Roman"/>
                <w:color w:val="000000"/>
                <w:sz w:val="24"/>
                <w:szCs w:val="24"/>
              </w:rPr>
              <w:t>особенности строения их атомов. Физические свойства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w:t>
            </w:r>
          </w:p>
        </w:tc>
        <w:tc>
          <w:tcPr>
            <w:tcW w:w="851"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p>
        </w:tc>
        <w:tc>
          <w:tcPr>
            <w:tcW w:w="5669"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r w:rsidRPr="00624F6F">
              <w:rPr>
                <w:rFonts w:ascii="Times New Roman" w:hAnsi="Times New Roman" w:cs="Times New Roman"/>
                <w:color w:val="000000"/>
                <w:spacing w:val="15"/>
                <w:sz w:val="24"/>
                <w:szCs w:val="24"/>
              </w:rPr>
              <w:t>Сплавы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3</w:t>
            </w:r>
          </w:p>
        </w:tc>
        <w:tc>
          <w:tcPr>
            <w:tcW w:w="851" w:type="dxa"/>
          </w:tcPr>
          <w:p w:rsidR="005B7FCD" w:rsidRPr="00624F6F" w:rsidRDefault="005B7FCD" w:rsidP="00624F6F">
            <w:pPr>
              <w:spacing w:after="0" w:line="240" w:lineRule="auto"/>
              <w:ind w:right="576"/>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right="576"/>
              <w:rPr>
                <w:rFonts w:ascii="Times New Roman" w:hAnsi="Times New Roman" w:cs="Times New Roman"/>
                <w:color w:val="000000"/>
                <w:spacing w:val="15"/>
                <w:sz w:val="24"/>
                <w:szCs w:val="24"/>
              </w:rPr>
            </w:pPr>
            <w:r w:rsidRPr="00624F6F">
              <w:rPr>
                <w:rFonts w:ascii="Times New Roman" w:hAnsi="Times New Roman" w:cs="Times New Roman"/>
                <w:color w:val="000000"/>
                <w:sz w:val="24"/>
                <w:szCs w:val="24"/>
              </w:rPr>
              <w:t>Химические  свойства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4</w:t>
            </w:r>
          </w:p>
        </w:tc>
        <w:tc>
          <w:tcPr>
            <w:tcW w:w="851" w:type="dxa"/>
          </w:tcPr>
          <w:p w:rsidR="005B7FCD" w:rsidRPr="00624F6F" w:rsidRDefault="005B7FCD" w:rsidP="00624F6F">
            <w:pPr>
              <w:shd w:val="clear" w:color="auto" w:fill="FFFFFF"/>
              <w:spacing w:after="0" w:line="240" w:lineRule="auto"/>
              <w:ind w:left="5"/>
              <w:jc w:val="both"/>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ind w:left="5"/>
              <w:jc w:val="both"/>
              <w:rPr>
                <w:rFonts w:ascii="Times New Roman" w:hAnsi="Times New Roman" w:cs="Times New Roman"/>
                <w:sz w:val="24"/>
                <w:szCs w:val="24"/>
              </w:rPr>
            </w:pPr>
            <w:r w:rsidRPr="00624F6F">
              <w:rPr>
                <w:rFonts w:ascii="Times New Roman" w:hAnsi="Times New Roman" w:cs="Times New Roman"/>
                <w:color w:val="000000"/>
                <w:sz w:val="24"/>
                <w:szCs w:val="24"/>
              </w:rPr>
              <w:t xml:space="preserve">Металлы в природе. Общие способы их </w:t>
            </w:r>
            <w:r w:rsidRPr="00624F6F">
              <w:rPr>
                <w:rFonts w:ascii="Times New Roman" w:hAnsi="Times New Roman" w:cs="Times New Roman"/>
                <w:color w:val="000000"/>
                <w:spacing w:val="5"/>
                <w:sz w:val="24"/>
                <w:szCs w:val="24"/>
              </w:rPr>
              <w:t>получения.</w:t>
            </w:r>
          </w:p>
          <w:p w:rsidR="005B7FCD" w:rsidRPr="00624F6F" w:rsidRDefault="005B7FCD" w:rsidP="00624F6F">
            <w:pPr>
              <w:spacing w:after="0" w:line="240" w:lineRule="auto"/>
              <w:ind w:right="576"/>
              <w:rPr>
                <w:rFonts w:ascii="Times New Roman" w:hAnsi="Times New Roman" w:cs="Times New Roman"/>
                <w:color w:val="000000"/>
                <w:spacing w:val="15"/>
                <w:sz w:val="24"/>
                <w:szCs w:val="24"/>
              </w:rPr>
            </w:pP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5</w:t>
            </w:r>
          </w:p>
        </w:tc>
        <w:tc>
          <w:tcPr>
            <w:tcW w:w="851" w:type="dxa"/>
          </w:tcPr>
          <w:p w:rsidR="005B7FCD" w:rsidRPr="00624F6F" w:rsidRDefault="005B7FCD" w:rsidP="00624F6F">
            <w:pPr>
              <w:shd w:val="clear" w:color="auto" w:fill="FFFFFF"/>
              <w:spacing w:after="0" w:line="240" w:lineRule="auto"/>
              <w:rPr>
                <w:rFonts w:ascii="Times New Roman" w:hAnsi="Times New Roman" w:cs="Times New Roman"/>
                <w:color w:val="000000"/>
                <w:sz w:val="24"/>
                <w:szCs w:val="24"/>
              </w:rPr>
            </w:pPr>
          </w:p>
        </w:tc>
        <w:tc>
          <w:tcPr>
            <w:tcW w:w="5669" w:type="dxa"/>
          </w:tcPr>
          <w:p w:rsidR="005B7FCD" w:rsidRPr="00624F6F" w:rsidRDefault="005B7FCD" w:rsidP="00624F6F">
            <w:pPr>
              <w:shd w:val="clear" w:color="auto" w:fill="FFFFFF"/>
              <w:spacing w:after="0" w:line="240" w:lineRule="auto"/>
              <w:rPr>
                <w:rFonts w:ascii="Times New Roman" w:hAnsi="Times New Roman" w:cs="Times New Roman"/>
                <w:sz w:val="24"/>
                <w:szCs w:val="24"/>
              </w:rPr>
            </w:pPr>
            <w:r w:rsidRPr="00624F6F">
              <w:rPr>
                <w:rFonts w:ascii="Times New Roman" w:hAnsi="Times New Roman" w:cs="Times New Roman"/>
                <w:color w:val="000000"/>
                <w:sz w:val="24"/>
                <w:szCs w:val="24"/>
              </w:rPr>
              <w:t xml:space="preserve">Общее    понятие    о </w:t>
            </w:r>
            <w:r w:rsidRPr="00624F6F">
              <w:rPr>
                <w:rFonts w:ascii="Times New Roman" w:hAnsi="Times New Roman" w:cs="Times New Roman"/>
                <w:color w:val="000000"/>
                <w:spacing w:val="8"/>
                <w:sz w:val="24"/>
                <w:szCs w:val="24"/>
              </w:rPr>
              <w:t>коррозии металлов</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15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6</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Общая характеристика элементов I A группы</w:t>
            </w:r>
            <w:r w:rsidRPr="00624F6F">
              <w:rPr>
                <w:rFonts w:ascii="Times New Roman" w:hAnsi="Times New Roman" w:cs="Times New Roman"/>
                <w:sz w:val="24"/>
                <w:szCs w:val="24"/>
              </w:rPr>
              <w:br/>
              <w:t xml:space="preserve">Щелочные металлы.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16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7</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щелочных металлов.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8</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Общая характеристика элементов IIA группы.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9</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w:t>
            </w:r>
            <w:r w:rsidRPr="00624F6F">
              <w:rPr>
                <w:rFonts w:ascii="Times New Roman" w:hAnsi="Times New Roman" w:cs="Times New Roman"/>
                <w:sz w:val="24"/>
                <w:szCs w:val="24"/>
              </w:rPr>
              <w:br/>
              <w:t xml:space="preserve">металлов IIA группы.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19</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10</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Алюминий, его физические и химические свойства</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11</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Соединения алюминия.     </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12</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Железо, его физические и химические свойства.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13</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Соединения Fe</w:t>
            </w:r>
            <w:r w:rsidRPr="00624F6F">
              <w:rPr>
                <w:rFonts w:ascii="Times New Roman" w:hAnsi="Times New Roman" w:cs="Times New Roman"/>
                <w:sz w:val="24"/>
                <w:szCs w:val="24"/>
                <w:vertAlign w:val="superscript"/>
              </w:rPr>
              <w:t>2+</w:t>
            </w:r>
            <w:r w:rsidRPr="00624F6F">
              <w:rPr>
                <w:rFonts w:ascii="Times New Roman" w:hAnsi="Times New Roman" w:cs="Times New Roman"/>
                <w:sz w:val="24"/>
                <w:szCs w:val="24"/>
              </w:rPr>
              <w:t>, Fe</w:t>
            </w:r>
            <w:r w:rsidRPr="00624F6F">
              <w:rPr>
                <w:rFonts w:ascii="Times New Roman" w:hAnsi="Times New Roman" w:cs="Times New Roman"/>
                <w:sz w:val="24"/>
                <w:szCs w:val="24"/>
                <w:vertAlign w:val="superscript"/>
              </w:rPr>
              <w:t>3+</w:t>
            </w:r>
            <w:r w:rsidRPr="00624F6F">
              <w:rPr>
                <w:rFonts w:ascii="Times New Roman" w:hAnsi="Times New Roman" w:cs="Times New Roman"/>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14</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Практическая работа №1</w:t>
            </w:r>
          </w:p>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Осуществление цепочки химических превращений металлов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15</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Решение задач на определение выхода продукта</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16</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Практическая  работа №2 Получение и свойства соединений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26</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17</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Практическая  работа № 3</w:t>
            </w:r>
            <w:r w:rsidRPr="00624F6F">
              <w:rPr>
                <w:rFonts w:ascii="Times New Roman" w:hAnsi="Times New Roman" w:cs="Times New Roman"/>
                <w:color w:val="000000"/>
                <w:sz w:val="24"/>
                <w:szCs w:val="24"/>
              </w:rPr>
              <w:t xml:space="preserve"> Решение экспериментальных задач на распознавание и получение соединений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27</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18</w:t>
            </w:r>
          </w:p>
        </w:tc>
        <w:tc>
          <w:tcPr>
            <w:tcW w:w="851"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ight="-108"/>
              <w:rPr>
                <w:rFonts w:ascii="Times New Roman" w:hAnsi="Times New Roman" w:cs="Times New Roman"/>
                <w:sz w:val="24"/>
                <w:szCs w:val="24"/>
              </w:rPr>
            </w:pPr>
            <w:r w:rsidRPr="00624F6F">
              <w:rPr>
                <w:rFonts w:ascii="Times New Roman" w:hAnsi="Times New Roman" w:cs="Times New Roman"/>
                <w:sz w:val="24"/>
                <w:szCs w:val="24"/>
              </w:rPr>
              <w:t>Обобщение систематизация и коррекция знаний, умений, навыков уч-ся по теме «Химия металлов».</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28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19</w:t>
            </w: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Контрольная работа 1 по теме «Металлы»</w:t>
            </w:r>
          </w:p>
        </w:tc>
        <w:tc>
          <w:tcPr>
            <w:tcW w:w="1560" w:type="dxa"/>
          </w:tcPr>
          <w:p w:rsidR="005B7FCD" w:rsidRPr="00624F6F" w:rsidRDefault="005B7FCD" w:rsidP="00624F6F">
            <w:pPr>
              <w:spacing w:after="0" w:line="240" w:lineRule="auto"/>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Pr>
                <w:rFonts w:ascii="Times New Roman" w:hAnsi="Times New Roman" w:cs="Times New Roman"/>
                <w:sz w:val="24"/>
                <w:szCs w:val="24"/>
              </w:rPr>
            </w:pPr>
            <w:r w:rsidRPr="00624F6F">
              <w:rPr>
                <w:rFonts w:ascii="Times New Roman" w:hAnsi="Times New Roman" w:cs="Times New Roman"/>
                <w:sz w:val="24"/>
                <w:szCs w:val="24"/>
              </w:rPr>
              <w:t>Тема Неметаллы (23ч)</w:t>
            </w: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lastRenderedPageBreak/>
              <w:t>29</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w:t>
            </w: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Общая характеристика неметаллов.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Водород.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Общая характеристика галогенов.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4</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Соединение галогенов.  Биологическое значение и применение галогенов и их соединений.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5</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Кислород.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6</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Сера, её  физические и химические  свойства.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35</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7</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Оксиды серы. Серная кислота. Соли серной кислоты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8</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Практическая  работа №3</w:t>
            </w:r>
          </w:p>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Решение экспериментальных задач по теме «Подгруппа кислорода».</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9</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Азот и его свойства.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38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10</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FF0000"/>
                <w:kern w:val="36"/>
                <w:sz w:val="24"/>
                <w:szCs w:val="24"/>
              </w:rPr>
            </w:pPr>
            <w:r w:rsidRPr="00624F6F">
              <w:rPr>
                <w:rFonts w:ascii="Times New Roman" w:hAnsi="Times New Roman" w:cs="Times New Roman"/>
                <w:sz w:val="24"/>
                <w:szCs w:val="24"/>
              </w:rPr>
              <w:t xml:space="preserve">Аммиак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39</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11</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 Соли аммония.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Азотная кислота и её соли. Оксиды азота.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Фосфор и его соединения.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42</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14</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Соединения фосфора</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15</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Углерод, его физические и химические свойства.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16</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Оксиды углерода. Физические и хим. свойства в сравнении. Топливо.                       </w:t>
            </w:r>
            <w:r w:rsidRPr="00624F6F">
              <w:rPr>
                <w:rFonts w:ascii="Times New Roman" w:hAnsi="Times New Roman" w:cs="Times New Roman"/>
                <w:bCs/>
                <w:sz w:val="24"/>
                <w:szCs w:val="24"/>
              </w:rPr>
              <w:t xml:space="preserve">     </w:t>
            </w:r>
            <w:r w:rsidRPr="00624F6F">
              <w:rPr>
                <w:rFonts w:ascii="Times New Roman" w:hAnsi="Times New Roman" w:cs="Times New Roman"/>
                <w:bCs/>
                <w:sz w:val="24"/>
                <w:szCs w:val="24"/>
                <w:u w:val="single"/>
              </w:rPr>
              <w:t xml:space="preserve">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45</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17</w:t>
            </w: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Угольная кислота и её соли.                                      </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46</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18</w:t>
            </w:r>
          </w:p>
        </w:tc>
        <w:tc>
          <w:tcPr>
            <w:tcW w:w="851"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Соли угольной кислоты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19</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Кремний и его соединения.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20</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Силикатная промышленность</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49</w:t>
            </w:r>
          </w:p>
        </w:tc>
        <w:tc>
          <w:tcPr>
            <w:tcW w:w="878"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21</w:t>
            </w:r>
          </w:p>
        </w:tc>
        <w:tc>
          <w:tcPr>
            <w:tcW w:w="851"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108"/>
              <w:outlineLvl w:val="1"/>
              <w:rPr>
                <w:rFonts w:ascii="Times New Roman" w:hAnsi="Times New Roman" w:cs="Times New Roman"/>
                <w:sz w:val="24"/>
                <w:szCs w:val="24"/>
              </w:rPr>
            </w:pPr>
            <w:r w:rsidRPr="00624F6F">
              <w:rPr>
                <w:rFonts w:ascii="Times New Roman" w:hAnsi="Times New Roman" w:cs="Times New Roman"/>
                <w:sz w:val="24"/>
                <w:szCs w:val="24"/>
              </w:rPr>
              <w:t>Практическая  работа №</w:t>
            </w:r>
            <w:r w:rsidRPr="00624F6F">
              <w:rPr>
                <w:rFonts w:ascii="Times New Roman" w:hAnsi="Times New Roman" w:cs="Times New Roman"/>
                <w:color w:val="000000"/>
                <w:sz w:val="24"/>
                <w:szCs w:val="24"/>
              </w:rPr>
              <w:t>5. Получение, собирание и распознавание газов.</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50</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22</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 xml:space="preserve">Обобщение, систематизация и коррекция знаний, умений и навыков учащихся по теме: «Химия неметаллов».       </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51</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r w:rsidRPr="00624F6F">
              <w:rPr>
                <w:rFonts w:ascii="Times New Roman" w:hAnsi="Times New Roman" w:cs="Times New Roman"/>
                <w:bCs/>
                <w:sz w:val="24"/>
                <w:szCs w:val="24"/>
              </w:rPr>
              <w:t>23</w:t>
            </w:r>
          </w:p>
        </w:tc>
        <w:tc>
          <w:tcPr>
            <w:tcW w:w="851"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bCs/>
                <w:sz w:val="24"/>
                <w:szCs w:val="24"/>
              </w:rPr>
              <w:t>Контрольная работа №2 по теме « Неметаллы»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Тема 5 Органических соединение(11ч)</w:t>
            </w: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51</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Предмет органической химии. Многообразие органических соединение.                    </w:t>
            </w:r>
            <w:r w:rsidRPr="00624F6F">
              <w:rPr>
                <w:rFonts w:ascii="Times New Roman" w:hAnsi="Times New Roman" w:cs="Times New Roman"/>
                <w:bCs/>
                <w:sz w:val="24"/>
                <w:szCs w:val="24"/>
              </w:rPr>
              <w:t xml:space="preserve">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52,53</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r w:rsidRPr="00624F6F">
              <w:rPr>
                <w:rFonts w:ascii="Times New Roman" w:hAnsi="Times New Roman" w:cs="Times New Roman"/>
                <w:sz w:val="24"/>
                <w:szCs w:val="24"/>
              </w:rPr>
              <w:t>Предельные углеводороды</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 xml:space="preserve">Непредельные  углеводороды: этилен.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55 - 56</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sz w:val="24"/>
                <w:szCs w:val="24"/>
              </w:rPr>
              <w:t>Кислородсодер</w:t>
            </w:r>
            <w:r w:rsidRPr="00624F6F">
              <w:rPr>
                <w:rFonts w:ascii="Times New Roman" w:hAnsi="Times New Roman" w:cs="Times New Roman"/>
                <w:sz w:val="24"/>
                <w:szCs w:val="24"/>
              </w:rPr>
              <w:softHyphen/>
              <w:t xml:space="preserve">жащие соединения.                         </w:t>
            </w:r>
          </w:p>
        </w:tc>
        <w:tc>
          <w:tcPr>
            <w:tcW w:w="1560" w:type="dxa"/>
          </w:tcPr>
          <w:p w:rsidR="005B7FCD" w:rsidRPr="00624F6F" w:rsidRDefault="005B7FCD" w:rsidP="00624F6F">
            <w:pPr>
              <w:spacing w:after="0" w:line="240" w:lineRule="auto"/>
              <w:ind w:left="-108" w:righ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sz w:val="24"/>
                <w:szCs w:val="24"/>
              </w:rPr>
            </w:pPr>
            <w:r w:rsidRPr="00624F6F">
              <w:rPr>
                <w:rFonts w:ascii="Times New Roman" w:hAnsi="Times New Roman" w:cs="Times New Roman"/>
                <w:sz w:val="24"/>
                <w:szCs w:val="24"/>
              </w:rPr>
              <w:t xml:space="preserve">Понятие  об  аминокислотах и белках.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58</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sz w:val="24"/>
                <w:szCs w:val="24"/>
              </w:rPr>
              <w:t xml:space="preserve">Углеводы.                             </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59</w:t>
            </w:r>
          </w:p>
        </w:tc>
        <w:tc>
          <w:tcPr>
            <w:tcW w:w="878"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color w:val="000000"/>
                <w:sz w:val="24"/>
                <w:szCs w:val="24"/>
              </w:rPr>
              <w:t>Полимеры</w:t>
            </w:r>
          </w:p>
        </w:tc>
        <w:tc>
          <w:tcPr>
            <w:tcW w:w="1560" w:type="dxa"/>
          </w:tcPr>
          <w:p w:rsidR="005B7FCD" w:rsidRPr="00624F6F" w:rsidRDefault="005B7FCD" w:rsidP="00624F6F">
            <w:pPr>
              <w:spacing w:after="0" w:line="240" w:lineRule="auto"/>
              <w:ind w:left="-108"/>
              <w:rPr>
                <w:rFonts w:ascii="Times New Roman" w:hAnsi="Times New Roman" w:cs="Times New Roman"/>
                <w:color w:val="000000"/>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60</w:t>
            </w:r>
          </w:p>
        </w:tc>
        <w:tc>
          <w:tcPr>
            <w:tcW w:w="878"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color w:val="000000"/>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color w:val="000000"/>
                <w:sz w:val="24"/>
                <w:szCs w:val="24"/>
              </w:rPr>
            </w:pPr>
            <w:r w:rsidRPr="00624F6F">
              <w:rPr>
                <w:rFonts w:ascii="Times New Roman" w:hAnsi="Times New Roman" w:cs="Times New Roman"/>
                <w:sz w:val="24"/>
                <w:szCs w:val="24"/>
              </w:rPr>
              <w:t>Обобщение знаний по курсу органической химии.</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038" w:type="dxa"/>
            <w:gridSpan w:val="5"/>
          </w:tcPr>
          <w:p w:rsidR="005B7FCD" w:rsidRPr="00624F6F" w:rsidRDefault="005B7FCD" w:rsidP="00624F6F">
            <w:pPr>
              <w:spacing w:after="0" w:line="240" w:lineRule="auto"/>
              <w:ind w:left="-108"/>
              <w:rPr>
                <w:rFonts w:ascii="Times New Roman" w:hAnsi="Times New Roman" w:cs="Times New Roman"/>
                <w:sz w:val="24"/>
                <w:szCs w:val="24"/>
              </w:rPr>
            </w:pPr>
            <w:r w:rsidRPr="00624F6F">
              <w:rPr>
                <w:rFonts w:ascii="Times New Roman" w:hAnsi="Times New Roman" w:cs="Times New Roman"/>
                <w:bCs/>
                <w:color w:val="000000"/>
                <w:sz w:val="24"/>
                <w:szCs w:val="24"/>
              </w:rPr>
              <w:t>Тема 6. Обобщение знаний по химии за курс основной школы(6ч)</w:t>
            </w: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bCs/>
                <w:sz w:val="24"/>
                <w:szCs w:val="24"/>
              </w:rPr>
              <w:t>61 - 62</w:t>
            </w:r>
          </w:p>
        </w:tc>
        <w:tc>
          <w:tcPr>
            <w:tcW w:w="878"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hd w:val="clear" w:color="auto" w:fill="FFFFFF"/>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Периодический закон и система химических элементов Д. И. Менделеева(повторение)</w:t>
            </w:r>
          </w:p>
        </w:tc>
        <w:tc>
          <w:tcPr>
            <w:tcW w:w="1560" w:type="dxa"/>
          </w:tcPr>
          <w:p w:rsidR="005B7FCD" w:rsidRPr="00624F6F" w:rsidRDefault="005B7FCD" w:rsidP="00624F6F">
            <w:pPr>
              <w:spacing w:after="0" w:line="240" w:lineRule="auto"/>
              <w:ind w:lef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63 64</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bCs/>
                <w:sz w:val="24"/>
                <w:szCs w:val="24"/>
              </w:rPr>
            </w:pPr>
            <w:r w:rsidRPr="00624F6F">
              <w:rPr>
                <w:rFonts w:ascii="Times New Roman" w:hAnsi="Times New Roman" w:cs="Times New Roman"/>
                <w:bCs/>
                <w:sz w:val="24"/>
                <w:szCs w:val="24"/>
              </w:rPr>
              <w:t>Строение веществ</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65</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 xml:space="preserve">Итоговая контрольная работа </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ind w:left="-133" w:right="-122"/>
              <w:jc w:val="center"/>
              <w:outlineLvl w:val="1"/>
              <w:rPr>
                <w:rFonts w:ascii="Times New Roman" w:hAnsi="Times New Roman" w:cs="Times New Roman"/>
                <w:bCs/>
                <w:sz w:val="24"/>
                <w:szCs w:val="24"/>
              </w:rPr>
            </w:pPr>
            <w:r w:rsidRPr="00624F6F">
              <w:rPr>
                <w:rFonts w:ascii="Times New Roman" w:hAnsi="Times New Roman" w:cs="Times New Roman"/>
                <w:bCs/>
                <w:sz w:val="24"/>
                <w:szCs w:val="24"/>
              </w:rPr>
              <w:t>66</w:t>
            </w:r>
          </w:p>
        </w:tc>
        <w:tc>
          <w:tcPr>
            <w:tcW w:w="878"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851" w:type="dxa"/>
          </w:tcPr>
          <w:p w:rsidR="005B7FCD" w:rsidRPr="00624F6F" w:rsidRDefault="005B7FCD" w:rsidP="00624F6F">
            <w:pPr>
              <w:spacing w:after="0" w:line="240" w:lineRule="auto"/>
              <w:ind w:left="-94"/>
              <w:rPr>
                <w:rFonts w:ascii="Times New Roman" w:hAnsi="Times New Roman" w:cs="Times New Roman"/>
                <w:sz w:val="24"/>
                <w:szCs w:val="24"/>
              </w:rPr>
            </w:pPr>
          </w:p>
        </w:tc>
        <w:tc>
          <w:tcPr>
            <w:tcW w:w="5669" w:type="dxa"/>
          </w:tcPr>
          <w:p w:rsidR="005B7FCD" w:rsidRPr="00624F6F" w:rsidRDefault="005B7FCD" w:rsidP="00624F6F">
            <w:pPr>
              <w:spacing w:after="0" w:line="240" w:lineRule="auto"/>
              <w:ind w:left="-94"/>
              <w:rPr>
                <w:rFonts w:ascii="Times New Roman" w:hAnsi="Times New Roman" w:cs="Times New Roman"/>
                <w:sz w:val="24"/>
                <w:szCs w:val="24"/>
              </w:rPr>
            </w:pPr>
            <w:r w:rsidRPr="00624F6F">
              <w:rPr>
                <w:rFonts w:ascii="Times New Roman" w:hAnsi="Times New Roman" w:cs="Times New Roman"/>
                <w:sz w:val="24"/>
                <w:szCs w:val="24"/>
              </w:rPr>
              <w:t>Классификация веществ</w:t>
            </w:r>
          </w:p>
        </w:tc>
        <w:tc>
          <w:tcPr>
            <w:tcW w:w="1560" w:type="dxa"/>
          </w:tcPr>
          <w:p w:rsidR="005B7FCD" w:rsidRPr="00624F6F" w:rsidRDefault="005B7FCD" w:rsidP="00624F6F">
            <w:pPr>
              <w:spacing w:after="0" w:line="240" w:lineRule="auto"/>
              <w:ind w:left="-108" w:right="-108"/>
              <w:outlineLvl w:val="1"/>
              <w:rPr>
                <w:rFonts w:ascii="Times New Roman" w:hAnsi="Times New Roman" w:cs="Times New Roman"/>
                <w:color w:val="000000"/>
                <w:kern w:val="36"/>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67</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Химические реакции</w:t>
            </w:r>
          </w:p>
        </w:tc>
        <w:tc>
          <w:tcPr>
            <w:tcW w:w="1560" w:type="dxa"/>
          </w:tcPr>
          <w:p w:rsidR="005B7FCD" w:rsidRPr="00624F6F" w:rsidRDefault="005B7FCD" w:rsidP="00624F6F">
            <w:pPr>
              <w:spacing w:after="0" w:line="240" w:lineRule="auto"/>
              <w:ind w:left="-108" w:right="-108"/>
              <w:rPr>
                <w:rFonts w:ascii="Times New Roman" w:hAnsi="Times New Roman" w:cs="Times New Roman"/>
                <w:sz w:val="24"/>
                <w:szCs w:val="24"/>
              </w:rPr>
            </w:pPr>
          </w:p>
        </w:tc>
      </w:tr>
      <w:tr w:rsidR="005B7FCD" w:rsidRPr="00624F6F" w:rsidTr="00624F6F">
        <w:tc>
          <w:tcPr>
            <w:tcW w:w="1080" w:type="dxa"/>
          </w:tcPr>
          <w:p w:rsidR="005B7FCD" w:rsidRPr="00624F6F" w:rsidRDefault="005B7FCD" w:rsidP="00624F6F">
            <w:pPr>
              <w:spacing w:after="0" w:line="240" w:lineRule="auto"/>
              <w:jc w:val="center"/>
              <w:rPr>
                <w:rFonts w:ascii="Times New Roman" w:hAnsi="Times New Roman" w:cs="Times New Roman"/>
                <w:sz w:val="24"/>
                <w:szCs w:val="24"/>
              </w:rPr>
            </w:pPr>
            <w:r w:rsidRPr="00624F6F">
              <w:rPr>
                <w:rFonts w:ascii="Times New Roman" w:hAnsi="Times New Roman" w:cs="Times New Roman"/>
                <w:sz w:val="24"/>
                <w:szCs w:val="24"/>
              </w:rPr>
              <w:t>68</w:t>
            </w:r>
          </w:p>
        </w:tc>
        <w:tc>
          <w:tcPr>
            <w:tcW w:w="878"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851"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p>
        </w:tc>
        <w:tc>
          <w:tcPr>
            <w:tcW w:w="5669" w:type="dxa"/>
          </w:tcPr>
          <w:p w:rsidR="005B7FCD" w:rsidRPr="00624F6F" w:rsidRDefault="005B7FCD" w:rsidP="00624F6F">
            <w:pPr>
              <w:spacing w:after="0" w:line="240" w:lineRule="auto"/>
              <w:ind w:left="-94" w:right="-46"/>
              <w:outlineLvl w:val="1"/>
              <w:rPr>
                <w:rFonts w:ascii="Times New Roman" w:hAnsi="Times New Roman" w:cs="Times New Roman"/>
                <w:color w:val="000000"/>
                <w:kern w:val="36"/>
                <w:sz w:val="24"/>
                <w:szCs w:val="24"/>
              </w:rPr>
            </w:pPr>
            <w:r w:rsidRPr="00624F6F">
              <w:rPr>
                <w:rFonts w:ascii="Times New Roman" w:hAnsi="Times New Roman" w:cs="Times New Roman"/>
                <w:color w:val="000000"/>
                <w:kern w:val="36"/>
                <w:sz w:val="24"/>
                <w:szCs w:val="24"/>
              </w:rPr>
              <w:t>Итоговое повторение по курсу химии 9 класса</w:t>
            </w:r>
          </w:p>
        </w:tc>
        <w:tc>
          <w:tcPr>
            <w:tcW w:w="1560" w:type="dxa"/>
          </w:tcPr>
          <w:p w:rsidR="005B7FCD" w:rsidRPr="00624F6F" w:rsidRDefault="005B7FCD" w:rsidP="00624F6F">
            <w:pPr>
              <w:spacing w:after="0" w:line="240" w:lineRule="auto"/>
              <w:ind w:left="-108" w:right="-108"/>
              <w:rPr>
                <w:rFonts w:ascii="Times New Roman" w:hAnsi="Times New Roman" w:cs="Times New Roman"/>
                <w:color w:val="000000"/>
                <w:sz w:val="24"/>
                <w:szCs w:val="24"/>
              </w:rPr>
            </w:pPr>
          </w:p>
        </w:tc>
      </w:tr>
    </w:tbl>
    <w:p w:rsidR="005B7FCD" w:rsidRPr="005B7FCD" w:rsidRDefault="005B7FCD" w:rsidP="00624F6F">
      <w:pPr>
        <w:pStyle w:val="120"/>
        <w:keepNext/>
        <w:keepLines/>
        <w:shd w:val="clear" w:color="auto" w:fill="auto"/>
        <w:spacing w:after="202" w:line="230" w:lineRule="exact"/>
        <w:ind w:left="60"/>
        <w:rPr>
          <w:rFonts w:ascii="Times New Roman" w:hAnsi="Times New Roman" w:cs="Times New Roman"/>
          <w:b/>
          <w:sz w:val="24"/>
          <w:szCs w:val="24"/>
        </w:rPr>
      </w:pPr>
    </w:p>
    <w:p w:rsidR="005B7FCD" w:rsidRPr="005B7FCD" w:rsidRDefault="005B7FCD" w:rsidP="00624F6F">
      <w:pPr>
        <w:pStyle w:val="120"/>
        <w:keepNext/>
        <w:keepLines/>
        <w:shd w:val="clear" w:color="auto" w:fill="auto"/>
        <w:spacing w:line="240" w:lineRule="auto"/>
        <w:ind w:firstLine="0"/>
        <w:rPr>
          <w:rFonts w:ascii="Times New Roman" w:hAnsi="Times New Roman" w:cs="Times New Roman"/>
          <w:b/>
          <w:sz w:val="24"/>
          <w:szCs w:val="24"/>
        </w:rPr>
      </w:pPr>
      <w:r w:rsidRPr="005B7FCD">
        <w:rPr>
          <w:rFonts w:ascii="Times New Roman" w:hAnsi="Times New Roman" w:cs="Times New Roman"/>
          <w:b/>
          <w:sz w:val="24"/>
          <w:szCs w:val="24"/>
        </w:rPr>
        <w:t>Литература для учителя:</w:t>
      </w:r>
    </w:p>
    <w:p w:rsidR="000118D9" w:rsidRDefault="000118D9"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p>
    <w:p w:rsidR="000118D9" w:rsidRDefault="00EB28EE"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Химия 8 класс: учебник/О.С. Габриелян. – 7 – 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xml:space="preserve">. – М.: Дрофа, 2018. – 287, </w:t>
      </w:r>
      <w:r w:rsidRPr="00EB28EE">
        <w:rPr>
          <w:rFonts w:ascii="Times New Roman" w:hAnsi="Times New Roman" w:cs="Times New Roman"/>
          <w:sz w:val="24"/>
          <w:szCs w:val="24"/>
        </w:rPr>
        <w:t>[</w:t>
      </w:r>
      <w:proofErr w:type="gramStart"/>
      <w:r>
        <w:rPr>
          <w:rFonts w:ascii="Times New Roman" w:hAnsi="Times New Roman" w:cs="Times New Roman"/>
          <w:sz w:val="24"/>
          <w:szCs w:val="24"/>
        </w:rPr>
        <w:t>1</w:t>
      </w:r>
      <w:r w:rsidRPr="00EB28EE">
        <w:rPr>
          <w:rFonts w:ascii="Times New Roman" w:hAnsi="Times New Roman" w:cs="Times New Roman"/>
          <w:sz w:val="24"/>
          <w:szCs w:val="24"/>
        </w:rPr>
        <w:t>]</w:t>
      </w:r>
      <w:proofErr w:type="spellStart"/>
      <w:r>
        <w:rPr>
          <w:rFonts w:ascii="Times New Roman" w:hAnsi="Times New Roman" w:cs="Times New Roman"/>
          <w:sz w:val="24"/>
          <w:szCs w:val="24"/>
        </w:rPr>
        <w:t>с.</w:t>
      </w:r>
      <w:proofErr w:type="gramEnd"/>
      <w:r>
        <w:rPr>
          <w:rFonts w:ascii="Times New Roman" w:hAnsi="Times New Roman" w:cs="Times New Roman"/>
          <w:sz w:val="24"/>
          <w:szCs w:val="24"/>
        </w:rPr>
        <w:t>:ил</w:t>
      </w:r>
      <w:proofErr w:type="spellEnd"/>
    </w:p>
    <w:p w:rsidR="00EB28EE" w:rsidRPr="00EB28EE" w:rsidRDefault="00FD662B"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Химия 9 класс: учебник/О.С. Габриелян. – 6 – е изд., стереотип. – М.: Дрофа, 2018. – 319, </w:t>
      </w:r>
      <w:r w:rsidRPr="00EB28EE">
        <w:rPr>
          <w:rFonts w:ascii="Times New Roman" w:hAnsi="Times New Roman" w:cs="Times New Roman"/>
          <w:sz w:val="24"/>
          <w:szCs w:val="24"/>
        </w:rPr>
        <w:t>[</w:t>
      </w:r>
      <w:proofErr w:type="gramStart"/>
      <w:r>
        <w:rPr>
          <w:rFonts w:ascii="Times New Roman" w:hAnsi="Times New Roman" w:cs="Times New Roman"/>
          <w:sz w:val="24"/>
          <w:szCs w:val="24"/>
        </w:rPr>
        <w:t>1</w:t>
      </w:r>
      <w:r w:rsidRPr="00EB28EE">
        <w:rPr>
          <w:rFonts w:ascii="Times New Roman" w:hAnsi="Times New Roman" w:cs="Times New Roman"/>
          <w:sz w:val="24"/>
          <w:szCs w:val="24"/>
        </w:rPr>
        <w:t>]</w:t>
      </w:r>
      <w:proofErr w:type="spellStart"/>
      <w:r>
        <w:rPr>
          <w:rFonts w:ascii="Times New Roman" w:hAnsi="Times New Roman" w:cs="Times New Roman"/>
          <w:sz w:val="24"/>
          <w:szCs w:val="24"/>
        </w:rPr>
        <w:t>с.</w:t>
      </w:r>
      <w:proofErr w:type="gramEnd"/>
      <w:r>
        <w:rPr>
          <w:rFonts w:ascii="Times New Roman" w:hAnsi="Times New Roman" w:cs="Times New Roman"/>
          <w:sz w:val="24"/>
          <w:szCs w:val="24"/>
        </w:rPr>
        <w:t>:ил</w:t>
      </w:r>
      <w:proofErr w:type="spellEnd"/>
    </w:p>
    <w:p w:rsidR="000118D9" w:rsidRDefault="000118D9"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r>
        <w:rPr>
          <w:rFonts w:ascii="Times New Roman" w:hAnsi="Times New Roman" w:cs="Times New Roman"/>
          <w:sz w:val="24"/>
          <w:szCs w:val="24"/>
        </w:rPr>
        <w:t>Химия. 9 класс. Тесты: В 2 ч. – Саратов: Лицей , 2012 . – Ч.1. – 64 с.</w:t>
      </w:r>
    </w:p>
    <w:p w:rsidR="000118D9" w:rsidRDefault="000118D9" w:rsidP="000118D9">
      <w:pPr>
        <w:pStyle w:val="120"/>
        <w:keepNext/>
        <w:keepLines/>
        <w:shd w:val="clear" w:color="auto" w:fill="auto"/>
        <w:tabs>
          <w:tab w:val="left" w:pos="329"/>
        </w:tabs>
        <w:spacing w:line="240" w:lineRule="auto"/>
        <w:ind w:firstLine="0"/>
        <w:rPr>
          <w:rFonts w:ascii="Times New Roman" w:hAnsi="Times New Roman" w:cs="Times New Roman"/>
          <w:sz w:val="24"/>
          <w:szCs w:val="24"/>
        </w:rPr>
      </w:pPr>
      <w:r>
        <w:rPr>
          <w:rFonts w:ascii="Times New Roman" w:hAnsi="Times New Roman" w:cs="Times New Roman"/>
          <w:sz w:val="24"/>
          <w:szCs w:val="24"/>
        </w:rPr>
        <w:t>Химия. 9 класс. Тесты: В 2 ч. – Саратов: Лицей , 2012 . – Ч.2. – 64 с.</w:t>
      </w:r>
    </w:p>
    <w:p w:rsidR="000118D9" w:rsidRDefault="000118D9" w:rsidP="000118D9">
      <w:pPr>
        <w:pStyle w:val="120"/>
        <w:keepNext/>
        <w:keepLines/>
        <w:shd w:val="clear" w:color="auto" w:fill="auto"/>
        <w:tabs>
          <w:tab w:val="left" w:pos="329"/>
        </w:tabs>
        <w:spacing w:line="240" w:lineRule="auto"/>
        <w:ind w:firstLine="0"/>
        <w:rPr>
          <w:rFonts w:ascii="Times New Roman" w:hAnsi="Times New Roman" w:cs="Times New Roman"/>
          <w:sz w:val="24"/>
          <w:szCs w:val="24"/>
        </w:rPr>
      </w:pPr>
      <w:r>
        <w:rPr>
          <w:rFonts w:ascii="Times New Roman" w:hAnsi="Times New Roman" w:cs="Times New Roman"/>
          <w:sz w:val="24"/>
          <w:szCs w:val="24"/>
        </w:rPr>
        <w:t>Химия. 8 класс.</w:t>
      </w:r>
      <w:r w:rsidRPr="000118D9">
        <w:rPr>
          <w:rFonts w:ascii="Times New Roman" w:hAnsi="Times New Roman" w:cs="Times New Roman"/>
          <w:sz w:val="24"/>
          <w:szCs w:val="24"/>
        </w:rPr>
        <w:t xml:space="preserve"> </w:t>
      </w:r>
      <w:r>
        <w:rPr>
          <w:rFonts w:ascii="Times New Roman" w:hAnsi="Times New Roman" w:cs="Times New Roman"/>
          <w:sz w:val="24"/>
          <w:szCs w:val="24"/>
        </w:rPr>
        <w:t>Тесты: В 2 ч. – Саратов: Лицей , 2012 . – Ч.1. – 64 с.</w:t>
      </w:r>
    </w:p>
    <w:p w:rsidR="000118D9" w:rsidRDefault="000118D9" w:rsidP="000118D9">
      <w:pPr>
        <w:pStyle w:val="120"/>
        <w:keepNext/>
        <w:keepLines/>
        <w:shd w:val="clear" w:color="auto" w:fill="auto"/>
        <w:tabs>
          <w:tab w:val="left" w:pos="329"/>
        </w:tabs>
        <w:spacing w:line="240" w:lineRule="auto"/>
        <w:ind w:firstLine="0"/>
        <w:rPr>
          <w:rFonts w:ascii="Times New Roman" w:hAnsi="Times New Roman" w:cs="Times New Roman"/>
          <w:sz w:val="24"/>
          <w:szCs w:val="24"/>
        </w:rPr>
      </w:pPr>
      <w:r>
        <w:rPr>
          <w:rFonts w:ascii="Times New Roman" w:hAnsi="Times New Roman" w:cs="Times New Roman"/>
          <w:sz w:val="24"/>
          <w:szCs w:val="24"/>
        </w:rPr>
        <w:t>Химия. 8 класс.</w:t>
      </w:r>
      <w:r w:rsidRPr="000118D9">
        <w:rPr>
          <w:rFonts w:ascii="Times New Roman" w:hAnsi="Times New Roman" w:cs="Times New Roman"/>
          <w:sz w:val="24"/>
          <w:szCs w:val="24"/>
        </w:rPr>
        <w:t xml:space="preserve"> </w:t>
      </w:r>
      <w:r>
        <w:rPr>
          <w:rFonts w:ascii="Times New Roman" w:hAnsi="Times New Roman" w:cs="Times New Roman"/>
          <w:sz w:val="24"/>
          <w:szCs w:val="24"/>
        </w:rPr>
        <w:t>Тесты: В 2 ч. – Саратов: Лицей , 2012 . – Ч.1. – 64 с.</w:t>
      </w:r>
    </w:p>
    <w:p w:rsidR="000118D9" w:rsidRDefault="000118D9" w:rsidP="00624F6F">
      <w:pPr>
        <w:pStyle w:val="120"/>
        <w:keepNext/>
        <w:keepLines/>
        <w:shd w:val="clear" w:color="auto" w:fill="auto"/>
        <w:tabs>
          <w:tab w:val="left" w:pos="329"/>
        </w:tabs>
        <w:spacing w:line="240" w:lineRule="auto"/>
        <w:ind w:firstLine="0"/>
        <w:rPr>
          <w:rFonts w:ascii="Times New Roman" w:hAnsi="Times New Roman" w:cs="Times New Roman"/>
          <w:sz w:val="24"/>
          <w:szCs w:val="24"/>
        </w:rPr>
      </w:pPr>
    </w:p>
    <w:p w:rsidR="005B7FCD" w:rsidRPr="002B22C6" w:rsidRDefault="005B7FCD" w:rsidP="005B7FCD">
      <w:pPr>
        <w:jc w:val="both"/>
        <w:rPr>
          <w:rFonts w:ascii="Times New Roman" w:hAnsi="Times New Roman" w:cs="Times New Roman"/>
          <w:sz w:val="24"/>
          <w:szCs w:val="24"/>
        </w:rPr>
      </w:pPr>
    </w:p>
    <w:p w:rsidR="005B7FCD" w:rsidRPr="002B22C6" w:rsidRDefault="005B7FCD" w:rsidP="005B7FCD">
      <w:pPr>
        <w:jc w:val="both"/>
        <w:rPr>
          <w:rFonts w:ascii="Times New Roman" w:hAnsi="Times New Roman" w:cs="Times New Roman"/>
          <w:sz w:val="24"/>
          <w:szCs w:val="24"/>
        </w:rPr>
      </w:pPr>
    </w:p>
    <w:p w:rsidR="005B7FCD" w:rsidRPr="002B22C6" w:rsidRDefault="005B7FCD" w:rsidP="005B7FCD">
      <w:pPr>
        <w:jc w:val="both"/>
        <w:rPr>
          <w:rFonts w:ascii="Times New Roman" w:hAnsi="Times New Roman" w:cs="Times New Roman"/>
          <w:sz w:val="24"/>
          <w:szCs w:val="24"/>
        </w:rPr>
      </w:pPr>
    </w:p>
    <w:p w:rsidR="005B7FCD" w:rsidRPr="002B22C6" w:rsidRDefault="005B7FCD" w:rsidP="005B7FCD">
      <w:pPr>
        <w:rPr>
          <w:rFonts w:ascii="Times New Roman" w:hAnsi="Times New Roman" w:cs="Times New Roman"/>
          <w:sz w:val="24"/>
          <w:szCs w:val="24"/>
        </w:rPr>
      </w:pPr>
    </w:p>
    <w:p w:rsidR="005B7FCD" w:rsidRPr="002B22C6" w:rsidRDefault="005B7FCD" w:rsidP="005B7FCD">
      <w:pPr>
        <w:spacing w:after="0" w:line="240" w:lineRule="auto"/>
        <w:jc w:val="both"/>
        <w:rPr>
          <w:rFonts w:ascii="Times New Roman" w:eastAsia="Times New Roman" w:hAnsi="Times New Roman" w:cs="Times New Roman"/>
          <w:color w:val="000000"/>
          <w:sz w:val="24"/>
          <w:szCs w:val="24"/>
          <w:lang w:eastAsia="ru-RU"/>
        </w:rPr>
      </w:pPr>
    </w:p>
    <w:p w:rsidR="005B7FCD" w:rsidRPr="002B22C6" w:rsidRDefault="005B7FCD" w:rsidP="005B7FCD">
      <w:pPr>
        <w:spacing w:after="0" w:line="240" w:lineRule="auto"/>
        <w:jc w:val="both"/>
        <w:rPr>
          <w:rFonts w:ascii="Times New Roman" w:eastAsia="Times New Roman" w:hAnsi="Times New Roman" w:cs="Times New Roman"/>
          <w:color w:val="000000"/>
          <w:sz w:val="24"/>
          <w:szCs w:val="24"/>
          <w:lang w:eastAsia="ru-RU"/>
        </w:rPr>
      </w:pPr>
    </w:p>
    <w:p w:rsidR="005B7FCD" w:rsidRPr="002B22C6" w:rsidRDefault="005B7FCD" w:rsidP="005B7FCD">
      <w:pPr>
        <w:spacing w:after="0" w:line="240" w:lineRule="auto"/>
        <w:jc w:val="both"/>
        <w:rPr>
          <w:rFonts w:ascii="Times New Roman" w:eastAsia="Times New Roman" w:hAnsi="Times New Roman" w:cs="Times New Roman"/>
          <w:color w:val="000000"/>
          <w:sz w:val="24"/>
          <w:szCs w:val="24"/>
          <w:lang w:eastAsia="ru-RU"/>
        </w:rPr>
      </w:pPr>
    </w:p>
    <w:p w:rsidR="005B7FCD" w:rsidRPr="002B22C6" w:rsidRDefault="005B7FCD" w:rsidP="005B7FCD">
      <w:pPr>
        <w:spacing w:after="0" w:line="240" w:lineRule="auto"/>
        <w:jc w:val="both"/>
        <w:rPr>
          <w:rFonts w:ascii="Times New Roman" w:eastAsia="Times New Roman" w:hAnsi="Times New Roman" w:cs="Times New Roman"/>
          <w:color w:val="000000"/>
          <w:sz w:val="24"/>
          <w:szCs w:val="24"/>
          <w:lang w:eastAsia="ru-RU"/>
        </w:rPr>
      </w:pPr>
    </w:p>
    <w:p w:rsidR="005B7FCD" w:rsidRPr="002B22C6" w:rsidRDefault="005B7FCD" w:rsidP="005B7FCD">
      <w:pPr>
        <w:spacing w:after="0" w:line="240" w:lineRule="auto"/>
        <w:jc w:val="both"/>
        <w:rPr>
          <w:rFonts w:ascii="Times New Roman" w:eastAsia="Times New Roman" w:hAnsi="Times New Roman" w:cs="Times New Roman"/>
          <w:color w:val="000000"/>
          <w:sz w:val="24"/>
          <w:szCs w:val="24"/>
          <w:lang w:eastAsia="ru-RU"/>
        </w:rPr>
      </w:pPr>
    </w:p>
    <w:p w:rsidR="005B7FCD" w:rsidRPr="002B22C6" w:rsidRDefault="005B7FCD" w:rsidP="005B7FCD">
      <w:pPr>
        <w:spacing w:after="0" w:line="240" w:lineRule="auto"/>
        <w:jc w:val="both"/>
        <w:rPr>
          <w:rFonts w:ascii="Times New Roman" w:hAnsi="Times New Roman" w:cs="Times New Roman"/>
          <w:sz w:val="24"/>
          <w:szCs w:val="24"/>
        </w:rPr>
      </w:pPr>
    </w:p>
    <w:p w:rsidR="009B497A" w:rsidRPr="002B22C6" w:rsidRDefault="009B497A" w:rsidP="005B7FCD">
      <w:pPr>
        <w:spacing w:after="0" w:line="240" w:lineRule="auto"/>
        <w:rPr>
          <w:rFonts w:ascii="Times New Roman" w:hAnsi="Times New Roman" w:cs="Times New Roman"/>
          <w:sz w:val="24"/>
          <w:szCs w:val="24"/>
        </w:rPr>
      </w:pPr>
    </w:p>
    <w:sectPr w:rsidR="009B497A" w:rsidRPr="002B22C6" w:rsidSect="005B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2" w15:restartNumberingAfterBreak="0">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31173"/>
    <w:multiLevelType w:val="multilevel"/>
    <w:tmpl w:val="1A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17A5F"/>
    <w:multiLevelType w:val="multilevel"/>
    <w:tmpl w:val="D01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519A38F8"/>
    <w:multiLevelType w:val="multilevel"/>
    <w:tmpl w:val="77B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5" w15:restartNumberingAfterBreak="0">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4"/>
  </w:num>
  <w:num w:numId="4">
    <w:abstractNumId w:val="19"/>
  </w:num>
  <w:num w:numId="5">
    <w:abstractNumId w:val="16"/>
  </w:num>
  <w:num w:numId="6">
    <w:abstractNumId w:val="18"/>
  </w:num>
  <w:num w:numId="7">
    <w:abstractNumId w:val="7"/>
  </w:num>
  <w:num w:numId="8">
    <w:abstractNumId w:val="24"/>
  </w:num>
  <w:num w:numId="9">
    <w:abstractNumId w:val="21"/>
  </w:num>
  <w:num w:numId="10">
    <w:abstractNumId w:val="17"/>
  </w:num>
  <w:num w:numId="11">
    <w:abstractNumId w:val="25"/>
  </w:num>
  <w:num w:numId="12">
    <w:abstractNumId w:val="11"/>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7FCD"/>
    <w:rsid w:val="00004268"/>
    <w:rsid w:val="000118D9"/>
    <w:rsid w:val="00157C15"/>
    <w:rsid w:val="002B22C6"/>
    <w:rsid w:val="002F17C0"/>
    <w:rsid w:val="002F69E8"/>
    <w:rsid w:val="003C5EA5"/>
    <w:rsid w:val="005239B1"/>
    <w:rsid w:val="005B7FCD"/>
    <w:rsid w:val="005F2586"/>
    <w:rsid w:val="00610971"/>
    <w:rsid w:val="00624F6F"/>
    <w:rsid w:val="008527B3"/>
    <w:rsid w:val="009B2DAA"/>
    <w:rsid w:val="009B497A"/>
    <w:rsid w:val="00DF29DB"/>
    <w:rsid w:val="00EB28EE"/>
    <w:rsid w:val="00FD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5CCD"/>
  <w15:docId w15:val="{EDE03DCB-3C5C-4933-B301-8C14577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7FCD"/>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uiPriority w:val="99"/>
    <w:rsid w:val="005B7FC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B7FCD"/>
    <w:pPr>
      <w:ind w:left="720"/>
      <w:contextualSpacing/>
    </w:pPr>
    <w:rPr>
      <w:rFonts w:ascii="Calibri" w:eastAsia="Times New Roman" w:hAnsi="Calibri" w:cs="Times New Roman"/>
      <w:lang w:eastAsia="ru-RU"/>
    </w:rPr>
  </w:style>
  <w:style w:type="paragraph" w:styleId="a6">
    <w:name w:val="Normal (Web)"/>
    <w:basedOn w:val="a"/>
    <w:rsid w:val="005B7FCD"/>
    <w:pPr>
      <w:spacing w:after="100" w:afterAutospacing="1" w:line="312" w:lineRule="auto"/>
    </w:pPr>
    <w:rPr>
      <w:rFonts w:ascii="Times New Roman" w:eastAsia="Times New Roman" w:hAnsi="Times New Roman" w:cs="Times New Roman"/>
      <w:sz w:val="24"/>
      <w:szCs w:val="24"/>
      <w:lang w:eastAsia="ru-RU"/>
    </w:rPr>
  </w:style>
  <w:style w:type="paragraph" w:customStyle="1" w:styleId="Style3">
    <w:name w:val="Style3"/>
    <w:basedOn w:val="a"/>
    <w:rsid w:val="005B7FCD"/>
    <w:pPr>
      <w:widowControl w:val="0"/>
      <w:autoSpaceDE w:val="0"/>
      <w:autoSpaceDN w:val="0"/>
      <w:adjustRightInd w:val="0"/>
      <w:spacing w:after="0" w:line="278" w:lineRule="exact"/>
    </w:pPr>
    <w:rPr>
      <w:rFonts w:ascii="Calibri" w:eastAsia="Times New Roman" w:hAnsi="Calibri" w:cs="Times New Roman"/>
      <w:sz w:val="24"/>
      <w:szCs w:val="24"/>
      <w:lang w:eastAsia="ru-RU"/>
    </w:rPr>
  </w:style>
  <w:style w:type="character" w:customStyle="1" w:styleId="FontStyle11">
    <w:name w:val="Font Style11"/>
    <w:basedOn w:val="a0"/>
    <w:rsid w:val="005B7FCD"/>
    <w:rPr>
      <w:rFonts w:ascii="Times New Roman" w:hAnsi="Times New Roman" w:cs="Times New Roman"/>
      <w:sz w:val="22"/>
      <w:szCs w:val="22"/>
    </w:rPr>
  </w:style>
  <w:style w:type="character" w:customStyle="1" w:styleId="FontStyle12">
    <w:name w:val="Font Style12"/>
    <w:basedOn w:val="a0"/>
    <w:rsid w:val="005B7FCD"/>
    <w:rPr>
      <w:rFonts w:ascii="Calibri" w:hAnsi="Calibri" w:cs="Calibri"/>
      <w:sz w:val="22"/>
      <w:szCs w:val="22"/>
    </w:rPr>
  </w:style>
  <w:style w:type="paragraph" w:customStyle="1" w:styleId="Style4">
    <w:name w:val="Style4"/>
    <w:basedOn w:val="a"/>
    <w:rsid w:val="005B7FC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24">
    <w:name w:val="c24"/>
    <w:basedOn w:val="a0"/>
    <w:rsid w:val="005B7FCD"/>
  </w:style>
  <w:style w:type="character" w:customStyle="1" w:styleId="c17">
    <w:name w:val="c17"/>
    <w:basedOn w:val="a0"/>
    <w:rsid w:val="005B7FCD"/>
  </w:style>
  <w:style w:type="paragraph" w:customStyle="1" w:styleId="c2">
    <w:name w:val="c2"/>
    <w:basedOn w:val="a"/>
    <w:uiPriority w:val="99"/>
    <w:rsid w:val="005B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Основной текст (19)_"/>
    <w:basedOn w:val="a0"/>
    <w:link w:val="191"/>
    <w:uiPriority w:val="99"/>
    <w:locked/>
    <w:rsid w:val="005B7FCD"/>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5B7FCD"/>
    <w:rPr>
      <w:rFonts w:ascii="Calibri" w:hAnsi="Calibri" w:cs="Calibri"/>
      <w:sz w:val="27"/>
      <w:szCs w:val="27"/>
      <w:shd w:val="clear" w:color="auto" w:fill="FFFFFF"/>
    </w:rPr>
  </w:style>
  <w:style w:type="character" w:customStyle="1" w:styleId="1912">
    <w:name w:val="Основной текст (19)12"/>
    <w:basedOn w:val="19"/>
    <w:uiPriority w:val="99"/>
    <w:rsid w:val="005B7FCD"/>
    <w:rPr>
      <w:rFonts w:ascii="Calibri" w:hAnsi="Calibri" w:cs="Calibri"/>
      <w:b/>
      <w:bCs/>
      <w:sz w:val="27"/>
      <w:szCs w:val="27"/>
      <w:shd w:val="clear" w:color="auto" w:fill="FFFFFF"/>
    </w:rPr>
  </w:style>
  <w:style w:type="character" w:customStyle="1" w:styleId="1911">
    <w:name w:val="Основной текст (19)11"/>
    <w:basedOn w:val="19"/>
    <w:uiPriority w:val="99"/>
    <w:rsid w:val="005B7FCD"/>
    <w:rPr>
      <w:rFonts w:ascii="Calibri" w:hAnsi="Calibri" w:cs="Calibri"/>
      <w:b/>
      <w:bCs/>
      <w:sz w:val="27"/>
      <w:szCs w:val="27"/>
      <w:shd w:val="clear" w:color="auto" w:fill="FFFFFF"/>
    </w:rPr>
  </w:style>
  <w:style w:type="paragraph" w:customStyle="1" w:styleId="191">
    <w:name w:val="Основной текст (19)1"/>
    <w:basedOn w:val="a"/>
    <w:link w:val="19"/>
    <w:uiPriority w:val="99"/>
    <w:rsid w:val="005B7FCD"/>
    <w:pPr>
      <w:shd w:val="clear" w:color="auto" w:fill="FFFFFF"/>
      <w:spacing w:after="0" w:line="240" w:lineRule="atLeast"/>
    </w:pPr>
    <w:rPr>
      <w:rFonts w:ascii="Calibri" w:hAnsi="Calibri" w:cs="Calibri"/>
      <w:b/>
      <w:bCs/>
      <w:sz w:val="27"/>
      <w:szCs w:val="27"/>
    </w:rPr>
  </w:style>
  <w:style w:type="paragraph" w:customStyle="1" w:styleId="241">
    <w:name w:val="Основной текст (24)1"/>
    <w:basedOn w:val="a"/>
    <w:link w:val="24"/>
    <w:uiPriority w:val="99"/>
    <w:rsid w:val="005B7FCD"/>
    <w:pPr>
      <w:shd w:val="clear" w:color="auto" w:fill="FFFFFF"/>
      <w:spacing w:after="0" w:line="1181" w:lineRule="exact"/>
      <w:ind w:hanging="380"/>
      <w:jc w:val="both"/>
    </w:pPr>
    <w:rPr>
      <w:rFonts w:ascii="Calibri" w:hAnsi="Calibri" w:cs="Calibri"/>
      <w:sz w:val="27"/>
      <w:szCs w:val="27"/>
    </w:rPr>
  </w:style>
  <w:style w:type="character" w:customStyle="1" w:styleId="12">
    <w:name w:val="Заголовок №1 (2)_"/>
    <w:basedOn w:val="a0"/>
    <w:link w:val="120"/>
    <w:locked/>
    <w:rsid w:val="005B7FCD"/>
    <w:rPr>
      <w:rFonts w:ascii="Arial" w:eastAsia="Arial" w:hAnsi="Arial"/>
      <w:sz w:val="19"/>
      <w:szCs w:val="19"/>
      <w:shd w:val="clear" w:color="auto" w:fill="FFFFFF"/>
    </w:rPr>
  </w:style>
  <w:style w:type="paragraph" w:customStyle="1" w:styleId="120">
    <w:name w:val="Заголовок №1 (2)"/>
    <w:basedOn w:val="a"/>
    <w:link w:val="12"/>
    <w:rsid w:val="005B7FCD"/>
    <w:pPr>
      <w:shd w:val="clear" w:color="auto" w:fill="FFFFFF"/>
      <w:spacing w:after="0" w:line="216" w:lineRule="exact"/>
      <w:ind w:firstLine="340"/>
      <w:jc w:val="both"/>
      <w:outlineLvl w:val="0"/>
    </w:pPr>
    <w:rPr>
      <w:rFonts w:ascii="Arial" w:eastAsia="Arial" w:hAnsi="Arial"/>
      <w:sz w:val="19"/>
      <w:szCs w:val="19"/>
      <w:shd w:val="clear" w:color="auto" w:fill="FFFFFF"/>
    </w:rPr>
  </w:style>
  <w:style w:type="character" w:customStyle="1" w:styleId="1">
    <w:name w:val="Заголовок №1_"/>
    <w:basedOn w:val="a0"/>
    <w:link w:val="10"/>
    <w:locked/>
    <w:rsid w:val="005B7FCD"/>
    <w:rPr>
      <w:rFonts w:ascii="Arial" w:eastAsia="Arial" w:hAnsi="Arial"/>
      <w:spacing w:val="10"/>
      <w:sz w:val="19"/>
      <w:szCs w:val="19"/>
      <w:shd w:val="clear" w:color="auto" w:fill="FFFFFF"/>
    </w:rPr>
  </w:style>
  <w:style w:type="paragraph" w:customStyle="1" w:styleId="10">
    <w:name w:val="Заголовок №1"/>
    <w:basedOn w:val="a"/>
    <w:link w:val="1"/>
    <w:rsid w:val="005B7FCD"/>
    <w:pPr>
      <w:shd w:val="clear" w:color="auto" w:fill="FFFFFF"/>
      <w:spacing w:after="0" w:line="216" w:lineRule="exact"/>
      <w:ind w:firstLine="340"/>
      <w:jc w:val="both"/>
      <w:outlineLvl w:val="0"/>
    </w:pPr>
    <w:rPr>
      <w:rFonts w:ascii="Arial" w:eastAsia="Arial" w:hAnsi="Arial"/>
      <w:spacing w:val="10"/>
      <w:sz w:val="19"/>
      <w:szCs w:val="19"/>
      <w:shd w:val="clear" w:color="auto" w:fill="FFFFFF"/>
    </w:rPr>
  </w:style>
  <w:style w:type="character" w:styleId="a7">
    <w:name w:val="Hyperlink"/>
    <w:basedOn w:val="a0"/>
    <w:rsid w:val="005B7FCD"/>
    <w:rPr>
      <w:color w:val="000080"/>
      <w:u w:val="single"/>
    </w:rPr>
  </w:style>
  <w:style w:type="character" w:customStyle="1" w:styleId="a8">
    <w:name w:val="Основной текст Знак"/>
    <w:basedOn w:val="a0"/>
    <w:link w:val="a9"/>
    <w:rsid w:val="005B7FCD"/>
    <w:rPr>
      <w:sz w:val="24"/>
      <w:szCs w:val="24"/>
      <w:shd w:val="clear" w:color="auto" w:fill="FFFFFF"/>
    </w:rPr>
  </w:style>
  <w:style w:type="paragraph" w:styleId="a9">
    <w:name w:val="Body Text"/>
    <w:basedOn w:val="a"/>
    <w:link w:val="a8"/>
    <w:rsid w:val="005B7FCD"/>
    <w:pPr>
      <w:shd w:val="clear" w:color="auto" w:fill="FFFFFF"/>
      <w:spacing w:before="300" w:after="60" w:line="240" w:lineRule="atLeast"/>
      <w:ind w:hanging="360"/>
    </w:pPr>
    <w:rPr>
      <w:sz w:val="24"/>
      <w:szCs w:val="24"/>
    </w:rPr>
  </w:style>
  <w:style w:type="character" w:customStyle="1" w:styleId="11">
    <w:name w:val="Основной текст Знак1"/>
    <w:basedOn w:val="a0"/>
    <w:uiPriority w:val="99"/>
    <w:semiHidden/>
    <w:rsid w:val="005B7FCD"/>
  </w:style>
  <w:style w:type="paragraph" w:styleId="aa">
    <w:name w:val="No Spacing"/>
    <w:uiPriority w:val="1"/>
    <w:qFormat/>
    <w:rsid w:val="0061097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EBA2-6963-49E1-812F-73D79AA0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12266</Words>
  <Characters>69922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82024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Юлиана</cp:lastModifiedBy>
  <cp:revision>10</cp:revision>
  <cp:lastPrinted>2016-06-07T08:33:00Z</cp:lastPrinted>
  <dcterms:created xsi:type="dcterms:W3CDTF">2017-08-25T06:35:00Z</dcterms:created>
  <dcterms:modified xsi:type="dcterms:W3CDTF">2023-06-30T11:37:00Z</dcterms:modified>
</cp:coreProperties>
</file>